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41" w:rsidRPr="00923041" w:rsidRDefault="00923041" w:rsidP="00923041">
      <w:pPr>
        <w:ind w:left="4248"/>
        <w:jc w:val="right"/>
        <w:rPr>
          <w:sz w:val="24"/>
          <w:szCs w:val="24"/>
        </w:rPr>
      </w:pPr>
      <w:r w:rsidRPr="00923041">
        <w:rPr>
          <w:sz w:val="24"/>
          <w:szCs w:val="24"/>
        </w:rPr>
        <w:t>Приложение № 1</w:t>
      </w:r>
    </w:p>
    <w:p w:rsidR="00923041" w:rsidRPr="00923041" w:rsidRDefault="00923041" w:rsidP="00923041">
      <w:pPr>
        <w:ind w:left="4248"/>
        <w:jc w:val="right"/>
        <w:rPr>
          <w:sz w:val="24"/>
          <w:szCs w:val="24"/>
        </w:rPr>
      </w:pPr>
      <w:r w:rsidRPr="00923041">
        <w:rPr>
          <w:sz w:val="24"/>
          <w:szCs w:val="24"/>
        </w:rPr>
        <w:t>к решению Совета депутатов</w:t>
      </w:r>
    </w:p>
    <w:p w:rsidR="00923041" w:rsidRPr="00923041" w:rsidRDefault="00923041" w:rsidP="00923041">
      <w:pPr>
        <w:ind w:left="4248"/>
        <w:jc w:val="right"/>
        <w:rPr>
          <w:sz w:val="24"/>
          <w:szCs w:val="24"/>
        </w:rPr>
      </w:pPr>
      <w:r w:rsidRPr="00923041">
        <w:rPr>
          <w:sz w:val="24"/>
          <w:szCs w:val="24"/>
        </w:rPr>
        <w:t>Вельского городского поселения</w:t>
      </w:r>
    </w:p>
    <w:p w:rsidR="00923041" w:rsidRPr="00923041" w:rsidRDefault="00923041" w:rsidP="00923041">
      <w:pPr>
        <w:ind w:left="4248"/>
        <w:jc w:val="right"/>
        <w:rPr>
          <w:sz w:val="24"/>
          <w:szCs w:val="24"/>
        </w:rPr>
      </w:pPr>
      <w:r w:rsidRPr="00923041">
        <w:rPr>
          <w:sz w:val="24"/>
          <w:szCs w:val="24"/>
        </w:rPr>
        <w:t xml:space="preserve">от 16 апреля 2024 г. № </w:t>
      </w:r>
      <w:r w:rsidR="008C4754">
        <w:rPr>
          <w:sz w:val="24"/>
          <w:szCs w:val="24"/>
        </w:rPr>
        <w:t>210</w:t>
      </w:r>
    </w:p>
    <w:p w:rsidR="00AD511C" w:rsidRDefault="00AD511C" w:rsidP="00AD511C">
      <w:pPr>
        <w:jc w:val="center"/>
        <w:rPr>
          <w:color w:val="000000"/>
          <w:spacing w:val="7"/>
          <w:sz w:val="28"/>
          <w:szCs w:val="28"/>
        </w:rPr>
      </w:pPr>
    </w:p>
    <w:p w:rsidR="00AD511C" w:rsidRPr="006F61E3" w:rsidRDefault="00AD511C" w:rsidP="00AD511C">
      <w:pPr>
        <w:jc w:val="center"/>
        <w:rPr>
          <w:b/>
          <w:sz w:val="24"/>
          <w:szCs w:val="24"/>
        </w:rPr>
      </w:pPr>
    </w:p>
    <w:p w:rsidR="00362EE8" w:rsidRPr="00362EE8" w:rsidRDefault="00362EE8" w:rsidP="00362EE8">
      <w:pPr>
        <w:jc w:val="both"/>
        <w:rPr>
          <w:b/>
          <w:sz w:val="24"/>
          <w:szCs w:val="24"/>
        </w:rPr>
      </w:pPr>
      <w:r w:rsidRPr="00362EE8">
        <w:rPr>
          <w:b/>
          <w:sz w:val="24"/>
          <w:szCs w:val="24"/>
        </w:rPr>
        <w:t>1. Расчетная жилищная обеспеченность (</w:t>
      </w:r>
      <w:r w:rsidRPr="00362EE8">
        <w:rPr>
          <w:sz w:val="24"/>
          <w:szCs w:val="24"/>
        </w:rPr>
        <w:t>м</w:t>
      </w:r>
      <w:r w:rsidRPr="00362EE8">
        <w:rPr>
          <w:sz w:val="24"/>
          <w:szCs w:val="24"/>
          <w:vertAlign w:val="superscript"/>
        </w:rPr>
        <w:t>2</w:t>
      </w:r>
      <w:r w:rsidRPr="00362EE8">
        <w:rPr>
          <w:sz w:val="24"/>
          <w:szCs w:val="24"/>
        </w:rPr>
        <w:t xml:space="preserve"> общей площади на 1 чел.</w:t>
      </w:r>
      <w:r w:rsidRPr="00362EE8">
        <w:rPr>
          <w:b/>
          <w:sz w:val="24"/>
          <w:szCs w:val="24"/>
        </w:rPr>
        <w:t>)*:</w:t>
      </w:r>
    </w:p>
    <w:p w:rsidR="00362EE8" w:rsidRPr="00362EE8" w:rsidRDefault="00362EE8" w:rsidP="00362EE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362EE8">
        <w:rPr>
          <w:sz w:val="24"/>
          <w:szCs w:val="24"/>
        </w:rPr>
        <w:t>на одного человека – 10 м</w:t>
      </w:r>
      <w:r w:rsidRPr="00362EE8">
        <w:rPr>
          <w:sz w:val="24"/>
          <w:szCs w:val="24"/>
          <w:vertAlign w:val="superscript"/>
        </w:rPr>
        <w:t>2</w:t>
      </w:r>
      <w:r w:rsidRPr="00362EE8">
        <w:rPr>
          <w:sz w:val="24"/>
          <w:szCs w:val="24"/>
        </w:rPr>
        <w:t>;</w:t>
      </w:r>
    </w:p>
    <w:p w:rsidR="00362EE8" w:rsidRPr="00362EE8" w:rsidRDefault="00362EE8" w:rsidP="00362EE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362EE8">
        <w:rPr>
          <w:sz w:val="24"/>
          <w:szCs w:val="24"/>
        </w:rPr>
        <w:t>общежитие (не менее) – 6 м</w:t>
      </w:r>
      <w:r w:rsidRPr="00362EE8">
        <w:rPr>
          <w:sz w:val="24"/>
          <w:szCs w:val="24"/>
          <w:vertAlign w:val="superscript"/>
        </w:rPr>
        <w:t>2</w:t>
      </w:r>
      <w:r w:rsidRPr="00362EE8">
        <w:rPr>
          <w:sz w:val="24"/>
          <w:szCs w:val="24"/>
        </w:rPr>
        <w:t>.</w:t>
      </w:r>
    </w:p>
    <w:p w:rsidR="00362EE8" w:rsidRPr="00362EE8" w:rsidRDefault="00362EE8" w:rsidP="00362EE8">
      <w:pPr>
        <w:jc w:val="both"/>
        <w:rPr>
          <w:sz w:val="24"/>
          <w:szCs w:val="24"/>
        </w:rPr>
      </w:pPr>
      <w:r w:rsidRPr="00362EE8">
        <w:rPr>
          <w:sz w:val="24"/>
          <w:szCs w:val="24"/>
          <w:u w:val="single"/>
        </w:rPr>
        <w:t>Примечание:</w:t>
      </w:r>
      <w:r w:rsidRPr="00362EE8">
        <w:rPr>
          <w:sz w:val="24"/>
          <w:szCs w:val="24"/>
        </w:rPr>
        <w:t xml:space="preserve"> * - расчетные показатели жилищной обеспеченности для индивидуальной жилой застройки не нормируются.</w:t>
      </w:r>
    </w:p>
    <w:p w:rsidR="00362EE8" w:rsidRPr="00362EE8" w:rsidRDefault="00362EE8" w:rsidP="00362EE8">
      <w:pPr>
        <w:jc w:val="both"/>
        <w:rPr>
          <w:b/>
          <w:sz w:val="24"/>
          <w:szCs w:val="24"/>
        </w:rPr>
      </w:pPr>
    </w:p>
    <w:p w:rsidR="00362EE8" w:rsidRPr="00362EE8" w:rsidRDefault="00923041" w:rsidP="00362E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62EE8" w:rsidRPr="00362EE8">
        <w:rPr>
          <w:b/>
          <w:sz w:val="24"/>
          <w:szCs w:val="24"/>
        </w:rPr>
        <w:t>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980"/>
        <w:gridCol w:w="4741"/>
      </w:tblGrid>
      <w:tr w:rsidR="00362EE8" w:rsidRPr="006C2FA5" w:rsidTr="00F406B8">
        <w:tc>
          <w:tcPr>
            <w:tcW w:w="3168" w:type="dxa"/>
            <w:vAlign w:val="center"/>
          </w:tcPr>
          <w:p w:rsidR="00362EE8" w:rsidRPr="006C2FA5" w:rsidRDefault="00362EE8" w:rsidP="00F406B8">
            <w:pPr>
              <w:jc w:val="center"/>
            </w:pPr>
            <w:r w:rsidRPr="006C2FA5">
              <w:t>Площадки</w:t>
            </w:r>
          </w:p>
        </w:tc>
        <w:tc>
          <w:tcPr>
            <w:tcW w:w="1980" w:type="dxa"/>
            <w:vAlign w:val="center"/>
          </w:tcPr>
          <w:p w:rsidR="00362EE8" w:rsidRPr="006C2FA5" w:rsidRDefault="00362EE8" w:rsidP="00F406B8">
            <w:pPr>
              <w:jc w:val="center"/>
            </w:pPr>
            <w:r w:rsidRPr="006C2FA5">
              <w:t>Удельный размер площадки, м</w:t>
            </w:r>
            <w:r w:rsidRPr="00C66817">
              <w:rPr>
                <w:vertAlign w:val="superscript"/>
              </w:rPr>
              <w:t>2</w:t>
            </w:r>
            <w:r w:rsidRPr="006C2FA5">
              <w:t>/чел</w:t>
            </w:r>
          </w:p>
        </w:tc>
        <w:tc>
          <w:tcPr>
            <w:tcW w:w="4741" w:type="dxa"/>
            <w:vAlign w:val="center"/>
          </w:tcPr>
          <w:p w:rsidR="00362EE8" w:rsidRPr="006C2FA5" w:rsidRDefault="00362EE8" w:rsidP="00F406B8">
            <w:pPr>
              <w:jc w:val="center"/>
            </w:pPr>
            <w:r w:rsidRPr="006C2FA5">
              <w:t>Расстояние до окон</w:t>
            </w:r>
            <w:r w:rsidRPr="001329D1">
              <w:t xml:space="preserve"> </w:t>
            </w:r>
            <w:r w:rsidRPr="006C2FA5">
              <w:t>жилых и общественных зданий, м</w:t>
            </w:r>
          </w:p>
        </w:tc>
      </w:tr>
      <w:tr w:rsidR="00362EE8" w:rsidRPr="006C2FA5" w:rsidTr="00F406B8">
        <w:tc>
          <w:tcPr>
            <w:tcW w:w="3168" w:type="dxa"/>
          </w:tcPr>
          <w:p w:rsidR="00362EE8" w:rsidRPr="006C2FA5" w:rsidRDefault="00362EE8" w:rsidP="00F406B8">
            <w:r w:rsidRPr="006C2FA5">
              <w:t>Для игр детей дошкольного и младшего школьного возраста</w:t>
            </w:r>
          </w:p>
        </w:tc>
        <w:tc>
          <w:tcPr>
            <w:tcW w:w="1980" w:type="dxa"/>
            <w:vAlign w:val="center"/>
          </w:tcPr>
          <w:p w:rsidR="00362EE8" w:rsidRPr="006C2FA5" w:rsidRDefault="00362EE8" w:rsidP="00F406B8">
            <w:pPr>
              <w:jc w:val="center"/>
              <w:rPr>
                <w:b/>
              </w:rPr>
            </w:pPr>
            <w:r w:rsidRPr="006C2FA5">
              <w:rPr>
                <w:b/>
              </w:rPr>
              <w:t>0,7</w:t>
            </w:r>
          </w:p>
        </w:tc>
        <w:tc>
          <w:tcPr>
            <w:tcW w:w="4741" w:type="dxa"/>
            <w:vAlign w:val="center"/>
          </w:tcPr>
          <w:p w:rsidR="00362EE8" w:rsidRPr="006C2FA5" w:rsidRDefault="00362EE8" w:rsidP="00F406B8">
            <w:pPr>
              <w:jc w:val="center"/>
              <w:rPr>
                <w:b/>
              </w:rPr>
            </w:pPr>
            <w:r w:rsidRPr="006C2FA5">
              <w:rPr>
                <w:b/>
              </w:rPr>
              <w:t>12</w:t>
            </w:r>
          </w:p>
        </w:tc>
      </w:tr>
      <w:tr w:rsidR="00362EE8" w:rsidRPr="006C2FA5" w:rsidTr="00F406B8">
        <w:tc>
          <w:tcPr>
            <w:tcW w:w="3168" w:type="dxa"/>
          </w:tcPr>
          <w:p w:rsidR="00362EE8" w:rsidRPr="006C2FA5" w:rsidRDefault="00362EE8" w:rsidP="00F406B8">
            <w:pPr>
              <w:jc w:val="both"/>
            </w:pPr>
            <w:r w:rsidRPr="006C2FA5">
              <w:t>Для отдыха взрослого населения</w:t>
            </w:r>
          </w:p>
        </w:tc>
        <w:tc>
          <w:tcPr>
            <w:tcW w:w="1980" w:type="dxa"/>
            <w:vAlign w:val="center"/>
          </w:tcPr>
          <w:p w:rsidR="00362EE8" w:rsidRPr="006C2FA5" w:rsidRDefault="00F600E5" w:rsidP="00F406B8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4741" w:type="dxa"/>
            <w:vAlign w:val="center"/>
          </w:tcPr>
          <w:p w:rsidR="00362EE8" w:rsidRPr="006C2FA5" w:rsidRDefault="00362EE8" w:rsidP="00F406B8">
            <w:pPr>
              <w:jc w:val="center"/>
              <w:rPr>
                <w:b/>
              </w:rPr>
            </w:pPr>
            <w:r w:rsidRPr="006C2FA5">
              <w:rPr>
                <w:b/>
              </w:rPr>
              <w:t>10</w:t>
            </w:r>
          </w:p>
        </w:tc>
      </w:tr>
      <w:tr w:rsidR="00362EE8" w:rsidRPr="006C2FA5" w:rsidTr="00F406B8">
        <w:tc>
          <w:tcPr>
            <w:tcW w:w="3168" w:type="dxa"/>
          </w:tcPr>
          <w:p w:rsidR="00362EE8" w:rsidRPr="006C2FA5" w:rsidRDefault="00362EE8" w:rsidP="00F406B8">
            <w:pPr>
              <w:jc w:val="both"/>
            </w:pPr>
            <w:r w:rsidRPr="006C2FA5">
              <w:t>Для занятий физкультурой</w:t>
            </w:r>
          </w:p>
        </w:tc>
        <w:tc>
          <w:tcPr>
            <w:tcW w:w="1980" w:type="dxa"/>
            <w:vAlign w:val="center"/>
          </w:tcPr>
          <w:p w:rsidR="00362EE8" w:rsidRPr="006C2FA5" w:rsidRDefault="00362EE8" w:rsidP="00F406B8">
            <w:pPr>
              <w:jc w:val="center"/>
              <w:rPr>
                <w:b/>
              </w:rPr>
            </w:pPr>
            <w:r w:rsidRPr="006C2FA5">
              <w:rPr>
                <w:b/>
              </w:rPr>
              <w:t>1,5-2,0</w:t>
            </w:r>
          </w:p>
        </w:tc>
        <w:tc>
          <w:tcPr>
            <w:tcW w:w="4741" w:type="dxa"/>
            <w:vAlign w:val="center"/>
          </w:tcPr>
          <w:p w:rsidR="00362EE8" w:rsidRPr="006C2FA5" w:rsidRDefault="00362EE8" w:rsidP="00F406B8">
            <w:pPr>
              <w:jc w:val="center"/>
              <w:rPr>
                <w:b/>
              </w:rPr>
            </w:pPr>
            <w:r w:rsidRPr="006C2FA5">
              <w:rPr>
                <w:b/>
              </w:rPr>
              <w:t>10-40</w:t>
            </w:r>
          </w:p>
        </w:tc>
      </w:tr>
      <w:tr w:rsidR="00362EE8" w:rsidRPr="006C2FA5" w:rsidTr="00F406B8">
        <w:tc>
          <w:tcPr>
            <w:tcW w:w="3168" w:type="dxa"/>
          </w:tcPr>
          <w:p w:rsidR="00362EE8" w:rsidRPr="006C2FA5" w:rsidRDefault="00362EE8" w:rsidP="00F406B8">
            <w:pPr>
              <w:jc w:val="both"/>
            </w:pPr>
            <w:r w:rsidRPr="006C2FA5">
              <w:t>Для хозяйственных целей</w:t>
            </w:r>
          </w:p>
        </w:tc>
        <w:tc>
          <w:tcPr>
            <w:tcW w:w="1980" w:type="dxa"/>
            <w:vAlign w:val="center"/>
          </w:tcPr>
          <w:p w:rsidR="00362EE8" w:rsidRPr="006C2FA5" w:rsidRDefault="00362EE8" w:rsidP="00F406B8">
            <w:pPr>
              <w:jc w:val="center"/>
              <w:rPr>
                <w:b/>
              </w:rPr>
            </w:pPr>
            <w:r w:rsidRPr="006C2FA5">
              <w:rPr>
                <w:b/>
              </w:rPr>
              <w:t>0,</w:t>
            </w:r>
            <w:r w:rsidR="00F600E5">
              <w:rPr>
                <w:b/>
              </w:rPr>
              <w:t>03</w:t>
            </w:r>
          </w:p>
        </w:tc>
        <w:tc>
          <w:tcPr>
            <w:tcW w:w="4741" w:type="dxa"/>
            <w:vAlign w:val="center"/>
          </w:tcPr>
          <w:p w:rsidR="00362EE8" w:rsidRPr="006C2FA5" w:rsidRDefault="00362EE8" w:rsidP="00F406B8">
            <w:pPr>
              <w:jc w:val="center"/>
              <w:rPr>
                <w:b/>
              </w:rPr>
            </w:pPr>
            <w:r w:rsidRPr="006C2FA5">
              <w:rPr>
                <w:b/>
              </w:rPr>
              <w:t>20</w:t>
            </w:r>
          </w:p>
        </w:tc>
      </w:tr>
      <w:tr w:rsidR="00362EE8" w:rsidRPr="006C2FA5" w:rsidTr="00F406B8">
        <w:tc>
          <w:tcPr>
            <w:tcW w:w="3168" w:type="dxa"/>
          </w:tcPr>
          <w:p w:rsidR="00362EE8" w:rsidRPr="006C2FA5" w:rsidRDefault="00362EE8" w:rsidP="00F406B8">
            <w:pPr>
              <w:jc w:val="both"/>
            </w:pPr>
            <w:r w:rsidRPr="006C2FA5">
              <w:t>Для выгула собак</w:t>
            </w:r>
          </w:p>
        </w:tc>
        <w:tc>
          <w:tcPr>
            <w:tcW w:w="1980" w:type="dxa"/>
            <w:vAlign w:val="center"/>
          </w:tcPr>
          <w:p w:rsidR="00362EE8" w:rsidRPr="006C2FA5" w:rsidRDefault="00362EE8" w:rsidP="00F406B8">
            <w:pPr>
              <w:jc w:val="center"/>
              <w:rPr>
                <w:b/>
              </w:rPr>
            </w:pPr>
            <w:r w:rsidRPr="006C2FA5">
              <w:rPr>
                <w:b/>
              </w:rPr>
              <w:t>0,1-0,3</w:t>
            </w:r>
          </w:p>
        </w:tc>
        <w:tc>
          <w:tcPr>
            <w:tcW w:w="4741" w:type="dxa"/>
            <w:vAlign w:val="center"/>
          </w:tcPr>
          <w:p w:rsidR="00362EE8" w:rsidRPr="006C2FA5" w:rsidRDefault="00362EE8" w:rsidP="00F406B8">
            <w:pPr>
              <w:jc w:val="center"/>
              <w:rPr>
                <w:b/>
              </w:rPr>
            </w:pPr>
            <w:r w:rsidRPr="006C2FA5">
              <w:rPr>
                <w:b/>
              </w:rPr>
              <w:t>40</w:t>
            </w:r>
          </w:p>
        </w:tc>
      </w:tr>
      <w:tr w:rsidR="00362EE8" w:rsidRPr="006C2FA5" w:rsidTr="00F406B8">
        <w:tc>
          <w:tcPr>
            <w:tcW w:w="3168" w:type="dxa"/>
          </w:tcPr>
          <w:p w:rsidR="00362EE8" w:rsidRPr="006C2FA5" w:rsidRDefault="00362EE8" w:rsidP="00F406B8">
            <w:pPr>
              <w:jc w:val="both"/>
            </w:pPr>
            <w:r w:rsidRPr="006C2FA5">
              <w:t xml:space="preserve">Для </w:t>
            </w:r>
            <w:r>
              <w:t>парковки</w:t>
            </w:r>
            <w:r w:rsidRPr="006C2FA5">
              <w:t xml:space="preserve"> автомашин</w:t>
            </w:r>
          </w:p>
        </w:tc>
        <w:tc>
          <w:tcPr>
            <w:tcW w:w="1980" w:type="dxa"/>
            <w:vAlign w:val="center"/>
          </w:tcPr>
          <w:p w:rsidR="00362EE8" w:rsidRPr="006C2FA5" w:rsidRDefault="00362EE8" w:rsidP="00F406B8">
            <w:pPr>
              <w:jc w:val="center"/>
              <w:rPr>
                <w:b/>
              </w:rPr>
            </w:pPr>
            <w:r w:rsidRPr="006C2FA5">
              <w:rPr>
                <w:b/>
              </w:rPr>
              <w:t>2,5</w:t>
            </w:r>
          </w:p>
        </w:tc>
        <w:tc>
          <w:tcPr>
            <w:tcW w:w="4741" w:type="dxa"/>
            <w:vAlign w:val="center"/>
          </w:tcPr>
          <w:p w:rsidR="00362EE8" w:rsidRPr="006C2FA5" w:rsidRDefault="00362EE8" w:rsidP="00F406B8">
            <w:pPr>
              <w:jc w:val="center"/>
              <w:rPr>
                <w:b/>
              </w:rPr>
            </w:pPr>
            <w:r w:rsidRPr="006C2FA5">
              <w:rPr>
                <w:b/>
              </w:rPr>
              <w:t>10-</w:t>
            </w:r>
            <w:r>
              <w:rPr>
                <w:b/>
              </w:rPr>
              <w:t>50</w:t>
            </w:r>
          </w:p>
        </w:tc>
      </w:tr>
      <w:tr w:rsidR="00F600E5" w:rsidRPr="006C2FA5" w:rsidTr="00F406B8">
        <w:tc>
          <w:tcPr>
            <w:tcW w:w="3168" w:type="dxa"/>
          </w:tcPr>
          <w:p w:rsidR="00F600E5" w:rsidRPr="006C2FA5" w:rsidRDefault="00F600E5" w:rsidP="00F406B8">
            <w:pPr>
              <w:jc w:val="both"/>
            </w:pPr>
            <w:r w:rsidRPr="006C2FA5">
              <w:t>Для занятий физкультурой</w:t>
            </w:r>
            <w:r>
              <w:t xml:space="preserve"> взрослого населения</w:t>
            </w:r>
          </w:p>
        </w:tc>
        <w:tc>
          <w:tcPr>
            <w:tcW w:w="1980" w:type="dxa"/>
            <w:vAlign w:val="center"/>
          </w:tcPr>
          <w:p w:rsidR="00F600E5" w:rsidRPr="006C2FA5" w:rsidRDefault="00F600E5" w:rsidP="00F406B8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4741" w:type="dxa"/>
            <w:vAlign w:val="center"/>
          </w:tcPr>
          <w:p w:rsidR="00F600E5" w:rsidRPr="006C2FA5" w:rsidRDefault="00F600E5" w:rsidP="00F406B8">
            <w:pPr>
              <w:jc w:val="center"/>
              <w:rPr>
                <w:b/>
              </w:rPr>
            </w:pPr>
            <w:r>
              <w:rPr>
                <w:b/>
              </w:rPr>
              <w:t>10-40</w:t>
            </w:r>
          </w:p>
        </w:tc>
      </w:tr>
    </w:tbl>
    <w:p w:rsidR="00F600E5" w:rsidRDefault="00F600E5" w:rsidP="00362EE8">
      <w:pPr>
        <w:jc w:val="both"/>
        <w:rPr>
          <w:sz w:val="24"/>
          <w:szCs w:val="24"/>
          <w:u w:val="single"/>
        </w:rPr>
      </w:pPr>
    </w:p>
    <w:p w:rsidR="00362EE8" w:rsidRPr="00362EE8" w:rsidRDefault="00362EE8" w:rsidP="00362EE8">
      <w:pPr>
        <w:jc w:val="both"/>
        <w:rPr>
          <w:sz w:val="24"/>
          <w:szCs w:val="24"/>
        </w:rPr>
      </w:pPr>
      <w:r w:rsidRPr="00362EE8">
        <w:rPr>
          <w:sz w:val="24"/>
          <w:szCs w:val="24"/>
          <w:u w:val="single"/>
        </w:rPr>
        <w:t>Примечания:</w:t>
      </w:r>
      <w:r w:rsidRPr="00362EE8">
        <w:rPr>
          <w:sz w:val="24"/>
          <w:szCs w:val="24"/>
        </w:rPr>
        <w:t xml:space="preserve"> </w:t>
      </w:r>
    </w:p>
    <w:p w:rsidR="00362EE8" w:rsidRPr="00362EE8" w:rsidRDefault="00362EE8" w:rsidP="00362EE8">
      <w:pPr>
        <w:jc w:val="both"/>
        <w:rPr>
          <w:sz w:val="24"/>
          <w:szCs w:val="24"/>
        </w:rPr>
      </w:pPr>
      <w:r w:rsidRPr="00362EE8">
        <w:rPr>
          <w:sz w:val="24"/>
          <w:szCs w:val="24"/>
        </w:rPr>
        <w:t>1. Хозяйственные площадки следует располагать не далее 100м от наиболее удаленного входа в жилое здание и не ближе 20 м.</w:t>
      </w:r>
    </w:p>
    <w:p w:rsidR="00362EE8" w:rsidRPr="00362EE8" w:rsidRDefault="00362EE8" w:rsidP="00362EE8">
      <w:pPr>
        <w:jc w:val="both"/>
        <w:rPr>
          <w:sz w:val="24"/>
          <w:szCs w:val="24"/>
        </w:rPr>
      </w:pPr>
      <w:r w:rsidRPr="00362EE8">
        <w:rPr>
          <w:sz w:val="24"/>
          <w:szCs w:val="24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62EE8" w:rsidRPr="00362EE8" w:rsidRDefault="00362EE8" w:rsidP="00362EE8">
      <w:pPr>
        <w:jc w:val="both"/>
        <w:rPr>
          <w:sz w:val="24"/>
          <w:szCs w:val="24"/>
        </w:rPr>
      </w:pPr>
      <w:r w:rsidRPr="00362EE8">
        <w:rPr>
          <w:sz w:val="24"/>
          <w:szCs w:val="24"/>
        </w:rPr>
        <w:t>3. Расстояние от площадки для сушки белья не нормируется.</w:t>
      </w:r>
    </w:p>
    <w:p w:rsidR="00362EE8" w:rsidRPr="00362EE8" w:rsidRDefault="00362EE8" w:rsidP="00362EE8">
      <w:pPr>
        <w:jc w:val="both"/>
        <w:rPr>
          <w:sz w:val="24"/>
          <w:szCs w:val="24"/>
        </w:rPr>
      </w:pPr>
      <w:r w:rsidRPr="00362EE8">
        <w:rPr>
          <w:sz w:val="24"/>
          <w:szCs w:val="24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62EE8" w:rsidRPr="00362EE8" w:rsidRDefault="00362EE8" w:rsidP="00362EE8">
      <w:pPr>
        <w:jc w:val="both"/>
        <w:rPr>
          <w:sz w:val="24"/>
          <w:szCs w:val="24"/>
        </w:rPr>
      </w:pPr>
      <w:r w:rsidRPr="00362EE8">
        <w:rPr>
          <w:sz w:val="24"/>
          <w:szCs w:val="24"/>
        </w:rPr>
        <w:t>5. Расстояние от площадок для парковки автомашин устанавливается в зависимости от числа автомобилей на стоянке и расположения относительно жилых зданий:</w:t>
      </w:r>
    </w:p>
    <w:p w:rsidR="00362EE8" w:rsidRDefault="00362EE8" w:rsidP="00362EE8">
      <w:pPr>
        <w:jc w:val="both"/>
      </w:pPr>
    </w:p>
    <w:p w:rsidR="00362EE8" w:rsidRDefault="00362EE8" w:rsidP="00362EE8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8"/>
        <w:gridCol w:w="1320"/>
        <w:gridCol w:w="1320"/>
        <w:gridCol w:w="1320"/>
        <w:gridCol w:w="1320"/>
        <w:gridCol w:w="1741"/>
      </w:tblGrid>
      <w:tr w:rsidR="00362EE8" w:rsidRPr="006C2FA5" w:rsidTr="00F406B8">
        <w:trPr>
          <w:trHeight w:val="327"/>
        </w:trPr>
        <w:tc>
          <w:tcPr>
            <w:tcW w:w="2868" w:type="dxa"/>
            <w:vMerge w:val="restart"/>
          </w:tcPr>
          <w:p w:rsidR="00362EE8" w:rsidRPr="006C2FA5" w:rsidRDefault="00362EE8" w:rsidP="00F406B8">
            <w:pPr>
              <w:jc w:val="both"/>
            </w:pPr>
            <w:r>
              <w:t>Объекты, до которых исчисляется разрыв</w:t>
            </w:r>
          </w:p>
        </w:tc>
        <w:tc>
          <w:tcPr>
            <w:tcW w:w="7021" w:type="dxa"/>
            <w:gridSpan w:val="5"/>
          </w:tcPr>
          <w:p w:rsidR="00362EE8" w:rsidRPr="006C2FA5" w:rsidRDefault="00362EE8" w:rsidP="00F406B8">
            <w:pPr>
              <w:jc w:val="center"/>
            </w:pPr>
            <w:r>
              <w:t>Расстояние, м</w:t>
            </w:r>
          </w:p>
        </w:tc>
      </w:tr>
      <w:tr w:rsidR="00362EE8" w:rsidRPr="006C2FA5" w:rsidTr="00F406B8">
        <w:trPr>
          <w:trHeight w:val="327"/>
        </w:trPr>
        <w:tc>
          <w:tcPr>
            <w:tcW w:w="2868" w:type="dxa"/>
            <w:vMerge/>
          </w:tcPr>
          <w:p w:rsidR="00362EE8" w:rsidRPr="006C2FA5" w:rsidRDefault="00362EE8" w:rsidP="00F406B8">
            <w:pPr>
              <w:jc w:val="both"/>
            </w:pPr>
          </w:p>
        </w:tc>
        <w:tc>
          <w:tcPr>
            <w:tcW w:w="7021" w:type="dxa"/>
            <w:gridSpan w:val="5"/>
          </w:tcPr>
          <w:p w:rsidR="00362EE8" w:rsidRPr="006C2FA5" w:rsidRDefault="00362EE8" w:rsidP="00F406B8">
            <w:pPr>
              <w:jc w:val="center"/>
            </w:pPr>
            <w:r>
              <w:t>Открытые автостоянки и паркинги вместимостью, машиномест</w:t>
            </w:r>
          </w:p>
        </w:tc>
      </w:tr>
      <w:tr w:rsidR="00362EE8" w:rsidRPr="006C2FA5" w:rsidTr="00F406B8">
        <w:trPr>
          <w:trHeight w:val="327"/>
        </w:trPr>
        <w:tc>
          <w:tcPr>
            <w:tcW w:w="2868" w:type="dxa"/>
            <w:vMerge/>
          </w:tcPr>
          <w:p w:rsidR="00362EE8" w:rsidRPr="006C2FA5" w:rsidRDefault="00362EE8" w:rsidP="00F406B8">
            <w:pPr>
              <w:jc w:val="both"/>
            </w:pP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10 и менее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11-50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51-100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101-300</w:t>
            </w:r>
          </w:p>
        </w:tc>
        <w:tc>
          <w:tcPr>
            <w:tcW w:w="1741" w:type="dxa"/>
          </w:tcPr>
          <w:p w:rsidR="00362EE8" w:rsidRPr="006C2FA5" w:rsidRDefault="00362EE8" w:rsidP="00F406B8">
            <w:pPr>
              <w:jc w:val="center"/>
            </w:pPr>
            <w:r>
              <w:t>Свыше300</w:t>
            </w:r>
          </w:p>
        </w:tc>
      </w:tr>
      <w:tr w:rsidR="00362EE8" w:rsidRPr="006C2FA5" w:rsidTr="00F406B8">
        <w:trPr>
          <w:trHeight w:val="327"/>
        </w:trPr>
        <w:tc>
          <w:tcPr>
            <w:tcW w:w="2868" w:type="dxa"/>
            <w:shd w:val="clear" w:color="auto" w:fill="auto"/>
          </w:tcPr>
          <w:p w:rsidR="00362EE8" w:rsidRPr="006C2FA5" w:rsidRDefault="00362EE8" w:rsidP="00F406B8">
            <w:pPr>
              <w:jc w:val="both"/>
            </w:pPr>
            <w:r>
              <w:t>Фасады жилых домов и торцы с окнами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35</w:t>
            </w:r>
          </w:p>
        </w:tc>
        <w:tc>
          <w:tcPr>
            <w:tcW w:w="1741" w:type="dxa"/>
          </w:tcPr>
          <w:p w:rsidR="00362EE8" w:rsidRPr="006C2FA5" w:rsidRDefault="00362EE8" w:rsidP="00F406B8">
            <w:pPr>
              <w:jc w:val="center"/>
            </w:pPr>
            <w:r>
              <w:t>50</w:t>
            </w:r>
          </w:p>
        </w:tc>
      </w:tr>
      <w:tr w:rsidR="00362EE8" w:rsidRPr="006C2FA5" w:rsidTr="00F406B8">
        <w:trPr>
          <w:trHeight w:val="327"/>
        </w:trPr>
        <w:tc>
          <w:tcPr>
            <w:tcW w:w="2868" w:type="dxa"/>
            <w:shd w:val="clear" w:color="auto" w:fill="auto"/>
          </w:tcPr>
          <w:p w:rsidR="00362EE8" w:rsidRPr="006C2FA5" w:rsidRDefault="00362EE8" w:rsidP="00F406B8">
            <w:pPr>
              <w:jc w:val="both"/>
            </w:pPr>
            <w:r>
              <w:t>Торцы жилых домов без окон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25</w:t>
            </w:r>
          </w:p>
        </w:tc>
        <w:tc>
          <w:tcPr>
            <w:tcW w:w="1741" w:type="dxa"/>
          </w:tcPr>
          <w:p w:rsidR="00362EE8" w:rsidRPr="006C2FA5" w:rsidRDefault="00362EE8" w:rsidP="00F406B8">
            <w:pPr>
              <w:jc w:val="center"/>
            </w:pPr>
            <w:r>
              <w:t>35</w:t>
            </w:r>
          </w:p>
        </w:tc>
      </w:tr>
      <w:tr w:rsidR="00362EE8" w:rsidRPr="006C2FA5" w:rsidTr="00F406B8">
        <w:trPr>
          <w:trHeight w:val="327"/>
        </w:trPr>
        <w:tc>
          <w:tcPr>
            <w:tcW w:w="2868" w:type="dxa"/>
            <w:shd w:val="clear" w:color="auto" w:fill="auto"/>
          </w:tcPr>
          <w:p w:rsidR="00362EE8" w:rsidRPr="006C2FA5" w:rsidRDefault="00362EE8" w:rsidP="00F406B8">
            <w:pPr>
              <w:jc w:val="both"/>
            </w:pPr>
            <w: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50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50</w:t>
            </w:r>
          </w:p>
        </w:tc>
        <w:tc>
          <w:tcPr>
            <w:tcW w:w="1320" w:type="dxa"/>
          </w:tcPr>
          <w:p w:rsidR="00362EE8" w:rsidRPr="006C2FA5" w:rsidRDefault="00362EE8" w:rsidP="00F406B8">
            <w:pPr>
              <w:jc w:val="center"/>
            </w:pPr>
            <w:r>
              <w:t>50</w:t>
            </w:r>
          </w:p>
        </w:tc>
        <w:tc>
          <w:tcPr>
            <w:tcW w:w="1741" w:type="dxa"/>
          </w:tcPr>
          <w:p w:rsidR="00362EE8" w:rsidRPr="006C2FA5" w:rsidRDefault="00362EE8" w:rsidP="00F406B8">
            <w:pPr>
              <w:jc w:val="center"/>
            </w:pPr>
            <w:r>
              <w:t>50</w:t>
            </w:r>
          </w:p>
        </w:tc>
      </w:tr>
      <w:tr w:rsidR="00362EE8" w:rsidRPr="006C2FA5" w:rsidTr="00F406B8">
        <w:trPr>
          <w:trHeight w:val="1650"/>
        </w:trPr>
        <w:tc>
          <w:tcPr>
            <w:tcW w:w="2868" w:type="dxa"/>
            <w:shd w:val="clear" w:color="auto" w:fill="auto"/>
          </w:tcPr>
          <w:p w:rsidR="00362EE8" w:rsidRPr="006C2FA5" w:rsidRDefault="00362EE8" w:rsidP="00F406B8">
            <w:pPr>
              <w:jc w:val="both"/>
            </w:pPr>
            <w:r>
              <w:t>Территории лечебных учреждений стационарного типа, открытые спортивные сооружения общего пользования, места для отдыха населения (сады, скверы, парки)</w:t>
            </w:r>
          </w:p>
        </w:tc>
        <w:tc>
          <w:tcPr>
            <w:tcW w:w="1320" w:type="dxa"/>
            <w:shd w:val="clear" w:color="auto" w:fill="auto"/>
          </w:tcPr>
          <w:p w:rsidR="00362EE8" w:rsidRPr="006C2FA5" w:rsidRDefault="00362EE8" w:rsidP="00F406B8">
            <w:pPr>
              <w:jc w:val="center"/>
            </w:pPr>
            <w:r>
              <w:t>25</w:t>
            </w:r>
          </w:p>
        </w:tc>
        <w:tc>
          <w:tcPr>
            <w:tcW w:w="1320" w:type="dxa"/>
            <w:shd w:val="clear" w:color="auto" w:fill="auto"/>
          </w:tcPr>
          <w:p w:rsidR="00362EE8" w:rsidRPr="006C2FA5" w:rsidRDefault="00362EE8" w:rsidP="00F406B8">
            <w:pPr>
              <w:jc w:val="center"/>
            </w:pPr>
            <w:r>
              <w:t>50</w:t>
            </w:r>
          </w:p>
        </w:tc>
        <w:tc>
          <w:tcPr>
            <w:tcW w:w="1320" w:type="dxa"/>
            <w:shd w:val="clear" w:color="auto" w:fill="auto"/>
          </w:tcPr>
          <w:p w:rsidR="00362EE8" w:rsidRPr="006C2FA5" w:rsidRDefault="00362EE8" w:rsidP="00F406B8">
            <w:pPr>
              <w:jc w:val="center"/>
            </w:pPr>
            <w:r>
              <w:t>По расчетам</w:t>
            </w:r>
          </w:p>
        </w:tc>
        <w:tc>
          <w:tcPr>
            <w:tcW w:w="1320" w:type="dxa"/>
            <w:shd w:val="clear" w:color="auto" w:fill="auto"/>
          </w:tcPr>
          <w:p w:rsidR="00362EE8" w:rsidRPr="006C2FA5" w:rsidRDefault="00362EE8" w:rsidP="00F406B8">
            <w:pPr>
              <w:jc w:val="center"/>
            </w:pPr>
            <w:r>
              <w:t>По расчетам</w:t>
            </w:r>
          </w:p>
        </w:tc>
        <w:tc>
          <w:tcPr>
            <w:tcW w:w="1741" w:type="dxa"/>
            <w:shd w:val="clear" w:color="auto" w:fill="auto"/>
          </w:tcPr>
          <w:p w:rsidR="00362EE8" w:rsidRPr="00E75A71" w:rsidRDefault="00362EE8" w:rsidP="00F406B8">
            <w:pPr>
              <w:jc w:val="center"/>
            </w:pPr>
            <w:r w:rsidRPr="00E75A71">
              <w:t>По расчетам</w:t>
            </w:r>
          </w:p>
        </w:tc>
      </w:tr>
      <w:tr w:rsidR="00362EE8" w:rsidRPr="006C2FA5" w:rsidTr="00F406B8">
        <w:trPr>
          <w:trHeight w:val="1650"/>
        </w:trPr>
        <w:tc>
          <w:tcPr>
            <w:tcW w:w="9889" w:type="dxa"/>
            <w:gridSpan w:val="6"/>
            <w:shd w:val="clear" w:color="auto" w:fill="auto"/>
          </w:tcPr>
          <w:p w:rsidR="00362EE8" w:rsidRDefault="00362EE8" w:rsidP="00F406B8">
            <w:pPr>
              <w:jc w:val="both"/>
            </w:pPr>
            <w:r>
              <w:lastRenderedPageBreak/>
              <w:t>Расстояния следует определять от окон жилых и общественных зданий и от границ земельных участков общеобразовательных школ , детских дошкольных учреждений и лечебных учреждений со стационаром до стен гаража или границ открытой  стоянки.</w:t>
            </w:r>
          </w:p>
          <w:p w:rsidR="00362EE8" w:rsidRDefault="00362EE8" w:rsidP="00F406B8">
            <w:pPr>
              <w:jc w:val="both"/>
            </w:pPr>
            <w:r>
              <w:t>Наземные гаражи-стоянки, паркинги, автостоянки вместимостью свыше 500 машиномест следует размещать на территории промышленных и коммунально-складских зон.</w:t>
            </w:r>
          </w:p>
          <w:p w:rsidR="00362EE8" w:rsidRDefault="00362EE8" w:rsidP="00F406B8">
            <w:pPr>
              <w:jc w:val="both"/>
            </w:pPr>
            <w:r>
              <w:t xml:space="preserve">Для подземных, полуподземных, обвалованных гаражей-стоянок регламентируется расстояние от въезда-выезда и от вентиляционных шахт до территорий школ, детских дошкольных учреждений, лечебно-профилактических учреждений, жилых домов, площадок для отдыха, занятий спортом, играми, которое должно составлять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t>15 метров</w:t>
              </w:r>
            </w:smartTag>
            <w:r>
              <w:t>.</w:t>
            </w:r>
          </w:p>
        </w:tc>
      </w:tr>
    </w:tbl>
    <w:p w:rsidR="00362EE8" w:rsidRDefault="00362EE8" w:rsidP="00362EE8">
      <w:pPr>
        <w:jc w:val="both"/>
      </w:pPr>
    </w:p>
    <w:p w:rsidR="00362EE8" w:rsidRPr="00362EE8" w:rsidRDefault="00923041" w:rsidP="00362EE8">
      <w:pPr>
        <w:jc w:val="both"/>
        <w:rPr>
          <w:sz w:val="24"/>
          <w:szCs w:val="24"/>
        </w:rPr>
      </w:pPr>
      <w:r w:rsidRPr="00923041">
        <w:rPr>
          <w:b/>
          <w:sz w:val="24"/>
          <w:szCs w:val="24"/>
        </w:rPr>
        <w:t>3</w:t>
      </w:r>
      <w:r w:rsidR="00362EE8" w:rsidRPr="00923041">
        <w:rPr>
          <w:b/>
          <w:sz w:val="24"/>
          <w:szCs w:val="24"/>
        </w:rPr>
        <w:t>.</w:t>
      </w:r>
      <w:r w:rsidR="00362EE8" w:rsidRPr="00362EE8">
        <w:rPr>
          <w:sz w:val="24"/>
          <w:szCs w:val="24"/>
        </w:rPr>
        <w:t xml:space="preserve"> Допускается уменьшать, но не более чем на 50% удельные размеры площадок: для игр детей, отдыха взрослого населения и занятий физкультурой, при условии создания закрытых сооружений;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62EE8" w:rsidRPr="00362EE8" w:rsidRDefault="00AD511C" w:rsidP="00AD511C">
      <w:pPr>
        <w:pStyle w:val="2"/>
        <w:tabs>
          <w:tab w:val="left" w:pos="426"/>
        </w:tabs>
        <w:jc w:val="both"/>
        <w:rPr>
          <w:sz w:val="24"/>
          <w:szCs w:val="24"/>
        </w:rPr>
      </w:pPr>
      <w:r w:rsidRPr="00362EE8">
        <w:rPr>
          <w:sz w:val="24"/>
          <w:szCs w:val="24"/>
        </w:rPr>
        <w:t xml:space="preserve">               </w:t>
      </w:r>
    </w:p>
    <w:p w:rsidR="00AD511C" w:rsidRPr="00442010" w:rsidRDefault="00AD511C" w:rsidP="00AD511C">
      <w:pPr>
        <w:pStyle w:val="2"/>
        <w:tabs>
          <w:tab w:val="left" w:pos="426"/>
        </w:tabs>
        <w:jc w:val="both"/>
        <w:rPr>
          <w:sz w:val="28"/>
          <w:szCs w:val="28"/>
        </w:rPr>
      </w:pPr>
      <w:r w:rsidRPr="00442010">
        <w:rPr>
          <w:sz w:val="28"/>
          <w:szCs w:val="28"/>
        </w:rPr>
        <w:t xml:space="preserve">     </w:t>
      </w:r>
    </w:p>
    <w:p w:rsidR="00AD511C" w:rsidRPr="00442010" w:rsidRDefault="00AD511C" w:rsidP="00AD511C">
      <w:pPr>
        <w:jc w:val="both"/>
        <w:rPr>
          <w:sz w:val="28"/>
          <w:szCs w:val="28"/>
        </w:rPr>
      </w:pPr>
      <w:r w:rsidRPr="00442010">
        <w:rPr>
          <w:sz w:val="28"/>
          <w:szCs w:val="28"/>
        </w:rPr>
        <w:t xml:space="preserve"> </w:t>
      </w:r>
    </w:p>
    <w:p w:rsidR="00AD511C" w:rsidRPr="00442010" w:rsidRDefault="00AD511C" w:rsidP="00AD511C">
      <w:pPr>
        <w:ind w:firstLine="708"/>
        <w:jc w:val="both"/>
        <w:rPr>
          <w:sz w:val="28"/>
          <w:szCs w:val="28"/>
        </w:rPr>
      </w:pPr>
    </w:p>
    <w:p w:rsidR="00AD511C" w:rsidRPr="003941D6" w:rsidRDefault="00AD511C" w:rsidP="00AD511C">
      <w:pPr>
        <w:jc w:val="both"/>
        <w:rPr>
          <w:sz w:val="24"/>
          <w:szCs w:val="24"/>
        </w:rPr>
      </w:pPr>
    </w:p>
    <w:p w:rsidR="00AD511C" w:rsidRDefault="00AD511C" w:rsidP="00AD511C">
      <w:pPr>
        <w:jc w:val="center"/>
        <w:rPr>
          <w:sz w:val="24"/>
          <w:szCs w:val="24"/>
        </w:rPr>
      </w:pPr>
    </w:p>
    <w:p w:rsidR="00AD511C" w:rsidRDefault="00AD511C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28715E" w:rsidRDefault="0028715E" w:rsidP="00AD511C">
      <w:pPr>
        <w:jc w:val="center"/>
        <w:rPr>
          <w:sz w:val="24"/>
          <w:szCs w:val="24"/>
        </w:rPr>
      </w:pPr>
    </w:p>
    <w:p w:rsidR="004660D5" w:rsidRDefault="004660D5" w:rsidP="00AD511C">
      <w:pPr>
        <w:jc w:val="center"/>
        <w:rPr>
          <w:sz w:val="24"/>
          <w:szCs w:val="24"/>
        </w:rPr>
      </w:pPr>
    </w:p>
    <w:p w:rsidR="004660D5" w:rsidRDefault="004660D5" w:rsidP="00AD511C">
      <w:pPr>
        <w:jc w:val="center"/>
        <w:rPr>
          <w:sz w:val="24"/>
          <w:szCs w:val="24"/>
        </w:rPr>
      </w:pPr>
    </w:p>
    <w:sectPr w:rsidR="004660D5" w:rsidSect="002D11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33" w:rsidRDefault="00525A33" w:rsidP="006F115A">
      <w:r>
        <w:separator/>
      </w:r>
    </w:p>
  </w:endnote>
  <w:endnote w:type="continuationSeparator" w:id="1">
    <w:p w:rsidR="00525A33" w:rsidRDefault="00525A33" w:rsidP="006F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33" w:rsidRDefault="00525A33" w:rsidP="006F115A">
      <w:r>
        <w:separator/>
      </w:r>
    </w:p>
  </w:footnote>
  <w:footnote w:type="continuationSeparator" w:id="1">
    <w:p w:rsidR="00525A33" w:rsidRDefault="00525A33" w:rsidP="006F1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11C"/>
    <w:rsid w:val="00045FDF"/>
    <w:rsid w:val="0012466F"/>
    <w:rsid w:val="0015626C"/>
    <w:rsid w:val="00211206"/>
    <w:rsid w:val="0028715E"/>
    <w:rsid w:val="002D114D"/>
    <w:rsid w:val="00362EE8"/>
    <w:rsid w:val="00396E7A"/>
    <w:rsid w:val="003D1431"/>
    <w:rsid w:val="004660D5"/>
    <w:rsid w:val="004C4860"/>
    <w:rsid w:val="00525A33"/>
    <w:rsid w:val="0057584E"/>
    <w:rsid w:val="00591C9D"/>
    <w:rsid w:val="00595847"/>
    <w:rsid w:val="00597181"/>
    <w:rsid w:val="006F115A"/>
    <w:rsid w:val="007B094F"/>
    <w:rsid w:val="007D4A21"/>
    <w:rsid w:val="007F3D19"/>
    <w:rsid w:val="00810497"/>
    <w:rsid w:val="008C4754"/>
    <w:rsid w:val="009043D7"/>
    <w:rsid w:val="00923041"/>
    <w:rsid w:val="00A74EE3"/>
    <w:rsid w:val="00AD511C"/>
    <w:rsid w:val="00B15F38"/>
    <w:rsid w:val="00B534DB"/>
    <w:rsid w:val="00B81813"/>
    <w:rsid w:val="00C317D1"/>
    <w:rsid w:val="00C511AD"/>
    <w:rsid w:val="00CF1058"/>
    <w:rsid w:val="00D11DEC"/>
    <w:rsid w:val="00D463D0"/>
    <w:rsid w:val="00D549A0"/>
    <w:rsid w:val="00D7005D"/>
    <w:rsid w:val="00D7438D"/>
    <w:rsid w:val="00D85FBA"/>
    <w:rsid w:val="00DB53CF"/>
    <w:rsid w:val="00E05C34"/>
    <w:rsid w:val="00EA0ED8"/>
    <w:rsid w:val="00EA7984"/>
    <w:rsid w:val="00EE2C3E"/>
    <w:rsid w:val="00EE2E74"/>
    <w:rsid w:val="00F600E5"/>
    <w:rsid w:val="00F75DF4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511C"/>
    <w:rPr>
      <w:sz w:val="22"/>
    </w:rPr>
  </w:style>
  <w:style w:type="character" w:customStyle="1" w:styleId="20">
    <w:name w:val="Основной текст 2 Знак"/>
    <w:basedOn w:val="a0"/>
    <w:link w:val="2"/>
    <w:rsid w:val="00AD511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1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11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1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4744-C05C-463C-A061-B9AADB78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2024-04-17T05:56:00Z</cp:lastPrinted>
  <dcterms:created xsi:type="dcterms:W3CDTF">2022-03-15T13:09:00Z</dcterms:created>
  <dcterms:modified xsi:type="dcterms:W3CDTF">2024-04-17T05:58:00Z</dcterms:modified>
</cp:coreProperties>
</file>