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86" w:rsidRDefault="009D2186" w:rsidP="00662A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D2186" w:rsidRDefault="009D2186" w:rsidP="009D21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D2186" w:rsidRDefault="00662AB9" w:rsidP="009D21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9D2186" w:rsidRDefault="00662AB9" w:rsidP="009D21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253">
        <w:rPr>
          <w:sz w:val="28"/>
          <w:szCs w:val="28"/>
        </w:rPr>
        <w:t>04</w:t>
      </w:r>
      <w:r w:rsidR="009D2186">
        <w:rPr>
          <w:sz w:val="28"/>
          <w:szCs w:val="28"/>
        </w:rPr>
        <w:t xml:space="preserve"> </w:t>
      </w:r>
      <w:r w:rsidR="00193253">
        <w:rPr>
          <w:sz w:val="28"/>
          <w:szCs w:val="28"/>
        </w:rPr>
        <w:t>окт</w:t>
      </w:r>
      <w:r w:rsidR="009D2186">
        <w:rPr>
          <w:sz w:val="28"/>
          <w:szCs w:val="28"/>
        </w:rPr>
        <w:t xml:space="preserve">ября  2022г.  № </w:t>
      </w:r>
      <w:r w:rsidR="00B60428">
        <w:rPr>
          <w:sz w:val="28"/>
          <w:szCs w:val="28"/>
        </w:rPr>
        <w:t>75</w:t>
      </w:r>
    </w:p>
    <w:p w:rsidR="009D2186" w:rsidRDefault="009D2186" w:rsidP="009D2186">
      <w:pPr>
        <w:ind w:left="4248"/>
        <w:jc w:val="right"/>
        <w:rPr>
          <w:sz w:val="28"/>
          <w:szCs w:val="28"/>
        </w:rPr>
      </w:pPr>
    </w:p>
    <w:p w:rsidR="009D2186" w:rsidRDefault="009D2186" w:rsidP="009D2186">
      <w:pPr>
        <w:ind w:left="4248"/>
        <w:jc w:val="right"/>
        <w:rPr>
          <w:sz w:val="28"/>
          <w:szCs w:val="28"/>
        </w:rPr>
      </w:pPr>
    </w:p>
    <w:p w:rsidR="00193253" w:rsidRDefault="00193253" w:rsidP="00193253">
      <w:pPr>
        <w:jc w:val="center"/>
        <w:rPr>
          <w:b/>
          <w:sz w:val="28"/>
          <w:szCs w:val="28"/>
        </w:rPr>
      </w:pPr>
      <w:r w:rsidRPr="00183440">
        <w:rPr>
          <w:b/>
          <w:sz w:val="28"/>
          <w:szCs w:val="28"/>
        </w:rPr>
        <w:t xml:space="preserve">Порядок предоставления собственникам жилых помещений </w:t>
      </w:r>
    </w:p>
    <w:p w:rsidR="00193253" w:rsidRDefault="00193253" w:rsidP="00193253">
      <w:pPr>
        <w:jc w:val="center"/>
        <w:rPr>
          <w:b/>
          <w:sz w:val="28"/>
          <w:szCs w:val="28"/>
        </w:rPr>
      </w:pPr>
      <w:r w:rsidRPr="00183440">
        <w:rPr>
          <w:b/>
          <w:sz w:val="28"/>
          <w:szCs w:val="28"/>
        </w:rPr>
        <w:t xml:space="preserve">при переселении в рамках адресной программы Архангельской области «Переселение граждан из аварийного жилищного фонда </w:t>
      </w:r>
      <w:r>
        <w:rPr>
          <w:b/>
          <w:sz w:val="28"/>
          <w:szCs w:val="28"/>
        </w:rPr>
        <w:br/>
      </w:r>
      <w:r w:rsidRPr="00183440">
        <w:rPr>
          <w:b/>
          <w:sz w:val="28"/>
          <w:szCs w:val="28"/>
        </w:rPr>
        <w:t xml:space="preserve">на 2019–2025 годы» беспроцентной рассрочки для оплаты разницы </w:t>
      </w:r>
    </w:p>
    <w:p w:rsidR="00193253" w:rsidRPr="00183440" w:rsidRDefault="00193253" w:rsidP="00193253">
      <w:pPr>
        <w:jc w:val="center"/>
        <w:rPr>
          <w:b/>
          <w:sz w:val="28"/>
          <w:szCs w:val="28"/>
        </w:rPr>
      </w:pPr>
      <w:r w:rsidRPr="00183440">
        <w:rPr>
          <w:b/>
          <w:sz w:val="28"/>
          <w:szCs w:val="28"/>
        </w:rPr>
        <w:t>в стоимости изымаемого и предоставляемого жилых помещений</w:t>
      </w:r>
    </w:p>
    <w:p w:rsidR="00193253" w:rsidRPr="00183440" w:rsidRDefault="00193253" w:rsidP="00193253">
      <w:pPr>
        <w:jc w:val="center"/>
        <w:rPr>
          <w:b/>
          <w:sz w:val="28"/>
          <w:szCs w:val="28"/>
        </w:rPr>
      </w:pPr>
    </w:p>
    <w:p w:rsidR="00193253" w:rsidRPr="00183440" w:rsidRDefault="00193253" w:rsidP="00662AB9">
      <w:pPr>
        <w:ind w:left="-567" w:right="-1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1. Порядок предоставления собственникам жилых помещений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при переселении в рамках адресной программы Архангельской области «Переселение</w:t>
      </w:r>
      <w:r w:rsidR="001F29A8">
        <w:rPr>
          <w:sz w:val="28"/>
          <w:szCs w:val="28"/>
        </w:rPr>
        <w:t xml:space="preserve"> </w:t>
      </w:r>
      <w:r w:rsidRPr="00183440">
        <w:rPr>
          <w:sz w:val="28"/>
          <w:szCs w:val="28"/>
        </w:rPr>
        <w:t xml:space="preserve">граждан из аварийного жилищного фонда на 2019–2025 годы» беспроцентной рассрочки для оплаты разницы в стоимости изымаемого и предоставляемого жилых помещений (далее – Порядок) разработан в целях улучшения жилищных условий граждан, являющихся собственниками жилых помещений </w:t>
      </w:r>
      <w:r>
        <w:rPr>
          <w:sz w:val="28"/>
          <w:szCs w:val="28"/>
        </w:rPr>
        <w:t xml:space="preserve">(далее – собственники) </w:t>
      </w:r>
      <w:r w:rsidRPr="00183440">
        <w:rPr>
          <w:sz w:val="28"/>
          <w:szCs w:val="28"/>
        </w:rPr>
        <w:t>и переселяемых согласно части 8 статьи 32 Жилищного кодекса Российской Федерации</w:t>
      </w:r>
      <w:r w:rsidR="001F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соблюдением требований, установленных частью 8.2 </w:t>
      </w:r>
      <w:r w:rsidRPr="00183440">
        <w:rPr>
          <w:sz w:val="28"/>
          <w:szCs w:val="28"/>
        </w:rPr>
        <w:t>статьи 32 Жилищного кодекса Российской Федерации</w:t>
      </w:r>
      <w:r>
        <w:rPr>
          <w:sz w:val="28"/>
          <w:szCs w:val="28"/>
        </w:rPr>
        <w:t>,</w:t>
      </w:r>
      <w:r w:rsidRPr="00183440">
        <w:rPr>
          <w:sz w:val="28"/>
          <w:szCs w:val="28"/>
        </w:rPr>
        <w:t xml:space="preserve"> в рамках адресной программы Архангельской области «Переселение граждан из аварийного жилищного фонда на 2019–2025 годы</w:t>
      </w:r>
      <w:r>
        <w:rPr>
          <w:sz w:val="28"/>
          <w:szCs w:val="28"/>
        </w:rPr>
        <w:t>»</w:t>
      </w:r>
      <w:r w:rsidRPr="00183440">
        <w:rPr>
          <w:sz w:val="28"/>
          <w:szCs w:val="28"/>
        </w:rPr>
        <w:t xml:space="preserve"> (далее – Программа переселения), утвержденной постановлением Правительства Архангельской области от  26.03.2019 № 153-пп</w:t>
      </w:r>
      <w:r>
        <w:rPr>
          <w:sz w:val="28"/>
          <w:szCs w:val="28"/>
        </w:rPr>
        <w:t>.Данный Порядок</w:t>
      </w:r>
      <w:r w:rsidRPr="00183440">
        <w:rPr>
          <w:sz w:val="28"/>
          <w:szCs w:val="28"/>
        </w:rPr>
        <w:t xml:space="preserve"> устанавливает процедуру предоставления беспроцентной рассрочки для оплаты разницы в стоимости изымаемого и предоставляемого жилых помещений (далее – беспроцентная рассрочка). </w:t>
      </w:r>
    </w:p>
    <w:p w:rsidR="00193253" w:rsidRPr="00183440" w:rsidRDefault="00193253" w:rsidP="00662AB9">
      <w:pPr>
        <w:ind w:left="-567" w:right="-1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2. В целях установления разницы в стоимости жилых помещений определяются:</w:t>
      </w:r>
    </w:p>
    <w:p w:rsidR="00193253" w:rsidRDefault="00193253" w:rsidP="00662AB9">
      <w:pPr>
        <w:ind w:left="-567" w:right="-1" w:firstLine="567"/>
        <w:jc w:val="both"/>
        <w:rPr>
          <w:sz w:val="28"/>
          <w:szCs w:val="28"/>
        </w:rPr>
      </w:pPr>
      <w:r w:rsidRPr="00717FA0">
        <w:rPr>
          <w:sz w:val="28"/>
          <w:szCs w:val="28"/>
        </w:rPr>
        <w:t xml:space="preserve">рыночная </w:t>
      </w:r>
      <w:r w:rsidRPr="000C48AA">
        <w:rPr>
          <w:sz w:val="28"/>
          <w:szCs w:val="28"/>
        </w:rPr>
        <w:t xml:space="preserve">стоимость изымаемого жилого помещения в соответствии </w:t>
      </w:r>
      <w:r w:rsidRPr="000C48AA">
        <w:rPr>
          <w:sz w:val="28"/>
          <w:szCs w:val="28"/>
        </w:rPr>
        <w:br/>
        <w:t xml:space="preserve">с нормами </w:t>
      </w:r>
      <w:r w:rsidRPr="000C48AA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0C48AA">
        <w:rPr>
          <w:sz w:val="28"/>
          <w:szCs w:val="28"/>
        </w:rPr>
        <w:t xml:space="preserve">от 29.07.1998 </w:t>
      </w:r>
      <w:r w:rsidRPr="000C48AA">
        <w:rPr>
          <w:rFonts w:eastAsia="Calibri"/>
          <w:sz w:val="28"/>
          <w:szCs w:val="28"/>
          <w:lang w:eastAsia="en-US"/>
        </w:rPr>
        <w:t>№ 135-ФЗ «Об оценочной деятельности в Российской Федерации»</w:t>
      </w:r>
      <w:r w:rsidRPr="000C48AA">
        <w:rPr>
          <w:sz w:val="28"/>
          <w:szCs w:val="28"/>
        </w:rPr>
        <w:t xml:space="preserve"> с учетом стоимости общедомового имущества, земельного участка</w:t>
      </w:r>
      <w:r>
        <w:rPr>
          <w:sz w:val="28"/>
          <w:szCs w:val="28"/>
        </w:rPr>
        <w:t>,</w:t>
      </w:r>
      <w:r w:rsidRPr="000C48AA">
        <w:rPr>
          <w:sz w:val="28"/>
          <w:szCs w:val="28"/>
        </w:rPr>
        <w:t xml:space="preserve"> на котором расположен многоквартирный дом, с учетом доли </w:t>
      </w:r>
      <w:r>
        <w:rPr>
          <w:sz w:val="28"/>
          <w:szCs w:val="28"/>
        </w:rPr>
        <w:t xml:space="preserve">собственника </w:t>
      </w:r>
      <w:r w:rsidRPr="000C48AA">
        <w:rPr>
          <w:sz w:val="28"/>
          <w:szCs w:val="28"/>
        </w:rPr>
        <w:t>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</w:t>
      </w:r>
      <w:r w:rsidRPr="003D617C">
        <w:rPr>
          <w:sz w:val="28"/>
          <w:szCs w:val="28"/>
        </w:rPr>
        <w:br/>
      </w:r>
      <w:r w:rsidRPr="000C48AA">
        <w:rPr>
          <w:sz w:val="28"/>
          <w:szCs w:val="28"/>
        </w:rPr>
        <w:t xml:space="preserve">с изменением места проживания, переездом,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выгоду, согласно требованиям, установленным статьей 281 Гражданского кодекса Российской Федерации, статьей 56.8 Земельного кодекса Российской Федерации, статьей 32 Жилищного </w:t>
      </w:r>
      <w:r>
        <w:rPr>
          <w:sz w:val="28"/>
          <w:szCs w:val="28"/>
        </w:rPr>
        <w:t>к</w:t>
      </w:r>
      <w:r w:rsidRPr="000C48AA">
        <w:rPr>
          <w:sz w:val="28"/>
          <w:szCs w:val="28"/>
        </w:rPr>
        <w:t xml:space="preserve">одекса Российской Федерации; </w:t>
      </w:r>
    </w:p>
    <w:p w:rsidR="00193253" w:rsidRDefault="00193253" w:rsidP="00662AB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с</w:t>
      </w:r>
      <w:r w:rsidRPr="00183440">
        <w:rPr>
          <w:rFonts w:eastAsia="Calibri"/>
          <w:sz w:val="28"/>
          <w:szCs w:val="28"/>
          <w:lang w:eastAsia="en-US"/>
        </w:rPr>
        <w:t xml:space="preserve">тоимость предоставляемого жилого помещения </w:t>
      </w:r>
      <w:r w:rsidRPr="00183440">
        <w:rPr>
          <w:sz w:val="28"/>
          <w:szCs w:val="28"/>
        </w:rPr>
        <w:t xml:space="preserve">исходя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из фактических</w:t>
      </w:r>
      <w:r w:rsidR="001F29A8">
        <w:rPr>
          <w:sz w:val="28"/>
          <w:szCs w:val="28"/>
        </w:rPr>
        <w:t xml:space="preserve"> </w:t>
      </w:r>
      <w:r w:rsidRPr="00183440">
        <w:rPr>
          <w:sz w:val="28"/>
          <w:szCs w:val="28"/>
        </w:rPr>
        <w:t>затрат на строительство</w:t>
      </w:r>
      <w:r>
        <w:rPr>
          <w:sz w:val="28"/>
          <w:szCs w:val="28"/>
        </w:rPr>
        <w:t xml:space="preserve"> и (или) приобретение жилого </w:t>
      </w:r>
      <w:r>
        <w:rPr>
          <w:sz w:val="28"/>
          <w:szCs w:val="28"/>
        </w:rPr>
        <w:lastRenderedPageBreak/>
        <w:t>помещения,</w:t>
      </w:r>
      <w:r w:rsidR="001F29A8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</w:t>
      </w:r>
      <w:r w:rsidRPr="00183440">
        <w:rPr>
          <w:sz w:val="28"/>
          <w:szCs w:val="28"/>
        </w:rPr>
        <w:t xml:space="preserve">ных после регистрации права собственности </w:t>
      </w:r>
      <w:r>
        <w:rPr>
          <w:sz w:val="28"/>
          <w:szCs w:val="28"/>
        </w:rPr>
        <w:t>городского поселения «Вельское»</w:t>
      </w:r>
      <w:r w:rsidRPr="0018344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данное </w:t>
      </w:r>
      <w:r w:rsidRPr="00183440">
        <w:rPr>
          <w:sz w:val="28"/>
          <w:szCs w:val="28"/>
        </w:rPr>
        <w:t xml:space="preserve">жилое помещение (раздел </w:t>
      </w:r>
      <w:r w:rsidRPr="00183440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П</w:t>
      </w:r>
      <w:r w:rsidR="001F29A8">
        <w:rPr>
          <w:sz w:val="28"/>
          <w:szCs w:val="28"/>
        </w:rPr>
        <w:t xml:space="preserve"> </w:t>
      </w:r>
      <w:r w:rsidRPr="00183440">
        <w:rPr>
          <w:sz w:val="28"/>
          <w:szCs w:val="28"/>
        </w:rPr>
        <w:t>рограммы переселения).</w:t>
      </w:r>
    </w:p>
    <w:p w:rsidR="00193253" w:rsidRPr="00183440" w:rsidRDefault="00193253" w:rsidP="00662AB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получения результатов оценки </w:t>
      </w:r>
      <w:r w:rsidRPr="00717FA0">
        <w:rPr>
          <w:sz w:val="28"/>
          <w:szCs w:val="28"/>
        </w:rPr>
        <w:t>рыночн</w:t>
      </w:r>
      <w:r>
        <w:rPr>
          <w:sz w:val="28"/>
          <w:szCs w:val="28"/>
        </w:rPr>
        <w:t>ой</w:t>
      </w:r>
      <w:r w:rsidR="001F29A8">
        <w:rPr>
          <w:sz w:val="28"/>
          <w:szCs w:val="28"/>
        </w:rPr>
        <w:t xml:space="preserve"> </w:t>
      </w:r>
      <w:r w:rsidRPr="000C48AA">
        <w:rPr>
          <w:sz w:val="28"/>
          <w:szCs w:val="28"/>
        </w:rPr>
        <w:t>стоимост</w:t>
      </w:r>
      <w:r>
        <w:rPr>
          <w:sz w:val="28"/>
          <w:szCs w:val="28"/>
        </w:rPr>
        <w:t xml:space="preserve">и </w:t>
      </w:r>
      <w:r w:rsidRPr="000C48AA">
        <w:rPr>
          <w:sz w:val="28"/>
          <w:szCs w:val="28"/>
        </w:rPr>
        <w:t>изымаемого жилого помещения</w:t>
      </w:r>
      <w:r>
        <w:rPr>
          <w:sz w:val="28"/>
          <w:szCs w:val="28"/>
        </w:rPr>
        <w:t xml:space="preserve"> и </w:t>
      </w:r>
      <w:r w:rsidRPr="00183440">
        <w:rPr>
          <w:sz w:val="28"/>
          <w:szCs w:val="28"/>
        </w:rPr>
        <w:t>с</w:t>
      </w:r>
      <w:r w:rsidRPr="00183440">
        <w:rPr>
          <w:rFonts w:eastAsia="Calibri"/>
          <w:sz w:val="28"/>
          <w:szCs w:val="28"/>
          <w:lang w:eastAsia="en-US"/>
        </w:rPr>
        <w:t>тоимост</w:t>
      </w:r>
      <w:r>
        <w:rPr>
          <w:rFonts w:eastAsia="Calibri"/>
          <w:sz w:val="28"/>
          <w:szCs w:val="28"/>
          <w:lang w:eastAsia="en-US"/>
        </w:rPr>
        <w:t>и</w:t>
      </w:r>
      <w:r w:rsidRPr="00183440">
        <w:rPr>
          <w:rFonts w:eastAsia="Calibri"/>
          <w:sz w:val="28"/>
          <w:szCs w:val="28"/>
          <w:lang w:eastAsia="en-US"/>
        </w:rPr>
        <w:t xml:space="preserve"> предоставляемого жилого помещения</w:t>
      </w:r>
      <w:r>
        <w:rPr>
          <w:rFonts w:eastAsia="Calibri"/>
          <w:sz w:val="28"/>
          <w:szCs w:val="28"/>
          <w:lang w:eastAsia="en-US"/>
        </w:rPr>
        <w:t xml:space="preserve"> администрация </w:t>
      </w:r>
      <w:r>
        <w:rPr>
          <w:sz w:val="28"/>
          <w:szCs w:val="28"/>
        </w:rPr>
        <w:t>уведомляет собственника</w:t>
      </w:r>
      <w:r>
        <w:rPr>
          <w:rFonts w:eastAsia="Calibri"/>
          <w:sz w:val="28"/>
          <w:szCs w:val="28"/>
          <w:lang w:eastAsia="en-US"/>
        </w:rPr>
        <w:t xml:space="preserve"> о расчете разницы в стоимости между изымаемым и предоставляемым жилыми помещениями. После ознакомления с указанной информацией в случае, </w:t>
      </w:r>
      <w:r>
        <w:rPr>
          <w:sz w:val="28"/>
          <w:szCs w:val="28"/>
        </w:rPr>
        <w:t>если стоимость предоставляемого жилого помещения выше выкупной цены изымаемого жилого помещения,</w:t>
      </w:r>
      <w:r>
        <w:rPr>
          <w:rFonts w:eastAsia="Calibri"/>
          <w:sz w:val="28"/>
          <w:szCs w:val="28"/>
          <w:lang w:eastAsia="en-US"/>
        </w:rPr>
        <w:t xml:space="preserve"> собственник принимает решение о возможности внести доплату сразу после подписания соглашения либо о необходимости предоставления ему права воспользоваться беспроцентной рассрочкой.</w:t>
      </w:r>
    </w:p>
    <w:p w:rsidR="00193253" w:rsidRPr="00183440" w:rsidRDefault="00193253" w:rsidP="00662AB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Беспроцентная рассрочка предоставляется </w:t>
      </w:r>
      <w:r>
        <w:rPr>
          <w:sz w:val="28"/>
          <w:szCs w:val="28"/>
        </w:rPr>
        <w:t>собственникам,</w:t>
      </w:r>
      <w:r w:rsidRPr="00183440">
        <w:rPr>
          <w:sz w:val="28"/>
          <w:szCs w:val="28"/>
        </w:rPr>
        <w:t xml:space="preserve"> выбравшим в рамках Программы переселения способ переселения путем получения </w:t>
      </w:r>
      <w:r w:rsidRPr="00183440">
        <w:rPr>
          <w:bCs/>
          <w:sz w:val="28"/>
          <w:szCs w:val="28"/>
        </w:rPr>
        <w:t>взамен изымаемого жилого помещения другого жилого помещения с зачетом стоимости</w:t>
      </w:r>
      <w:r>
        <w:rPr>
          <w:bCs/>
          <w:sz w:val="28"/>
          <w:szCs w:val="28"/>
        </w:rPr>
        <w:t xml:space="preserve"> первого </w:t>
      </w:r>
      <w:r w:rsidRPr="00183440">
        <w:rPr>
          <w:bCs/>
          <w:sz w:val="28"/>
          <w:szCs w:val="28"/>
        </w:rPr>
        <w:t xml:space="preserve">при определении </w:t>
      </w:r>
      <w:r>
        <w:rPr>
          <w:bCs/>
          <w:sz w:val="28"/>
          <w:szCs w:val="28"/>
        </w:rPr>
        <w:t>размера доплаты</w:t>
      </w:r>
      <w:r w:rsidRPr="0018344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основании</w:t>
      </w:r>
      <w:r w:rsidRPr="00183440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я</w:t>
      </w:r>
      <w:r w:rsidRPr="00183440"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форме, указанной в </w:t>
      </w:r>
      <w:r w:rsidRPr="0018344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83440">
        <w:rPr>
          <w:sz w:val="28"/>
          <w:szCs w:val="28"/>
        </w:rPr>
        <w:t xml:space="preserve"> к настоящему Порядку.</w:t>
      </w:r>
    </w:p>
    <w:p w:rsidR="00193253" w:rsidRPr="00183440" w:rsidRDefault="00193253" w:rsidP="00662AB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63220">
        <w:rPr>
          <w:sz w:val="28"/>
          <w:szCs w:val="28"/>
        </w:rPr>
        <w:t xml:space="preserve">4. Оригинал заявления подается на бумажном носителе </w:t>
      </w:r>
      <w:r>
        <w:rPr>
          <w:sz w:val="28"/>
          <w:szCs w:val="28"/>
        </w:rPr>
        <w:t>собственником</w:t>
      </w:r>
      <w:r w:rsidRPr="00D632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законным представителем несовершеннолетнего собственника </w:t>
      </w:r>
      <w:r w:rsidRPr="00D63220">
        <w:rPr>
          <w:sz w:val="28"/>
          <w:szCs w:val="28"/>
        </w:rPr>
        <w:t xml:space="preserve">либо представителем собственника, действующим на основании </w:t>
      </w:r>
      <w:r>
        <w:rPr>
          <w:sz w:val="28"/>
          <w:szCs w:val="28"/>
        </w:rPr>
        <w:t>нотариально удостоверенной</w:t>
      </w:r>
      <w:r w:rsidR="001F29A8">
        <w:rPr>
          <w:sz w:val="28"/>
          <w:szCs w:val="28"/>
        </w:rPr>
        <w:t xml:space="preserve"> </w:t>
      </w:r>
      <w:r w:rsidRPr="00D63220">
        <w:rPr>
          <w:sz w:val="28"/>
          <w:szCs w:val="28"/>
        </w:rPr>
        <w:t xml:space="preserve">доверенности, в </w:t>
      </w:r>
      <w:r>
        <w:rPr>
          <w:sz w:val="28"/>
          <w:szCs w:val="28"/>
        </w:rPr>
        <w:t>администрацию городского поселения «Вельское»</w:t>
      </w:r>
      <w:r w:rsidRPr="00D63220">
        <w:rPr>
          <w:sz w:val="28"/>
          <w:szCs w:val="28"/>
        </w:rPr>
        <w:t>.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5. К заявлению необходимо приложить следующие документы: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копию паспорта;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копию свидетельства о рождении (при наличии несовершеннолетнего собственника);</w:t>
      </w:r>
    </w:p>
    <w:p w:rsidR="00193253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копию доверенности (в случае обращения представителя).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копии заверяются при предъявлении оригиналов документов. В случае отсутствия возможности предъявить оригинал документа, предоставляется его надлежащим образом заверенная копия. 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83440">
        <w:rPr>
          <w:sz w:val="28"/>
          <w:szCs w:val="28"/>
        </w:rPr>
        <w:t>Беспроцентная рассрочка предоставляется на срок</w:t>
      </w:r>
      <w:r>
        <w:rPr>
          <w:sz w:val="28"/>
          <w:szCs w:val="28"/>
        </w:rPr>
        <w:t>, определенный собственником, но</w:t>
      </w:r>
      <w:r w:rsidRPr="00183440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чем на десять лет</w:t>
      </w:r>
      <w:r w:rsidRPr="00183440">
        <w:rPr>
          <w:sz w:val="28"/>
          <w:szCs w:val="28"/>
        </w:rPr>
        <w:t>.</w:t>
      </w:r>
    </w:p>
    <w:p w:rsidR="00193253" w:rsidRDefault="00193253" w:rsidP="00476EBE">
      <w:pPr>
        <w:pStyle w:val="af5"/>
        <w:spacing w:after="0"/>
        <w:ind w:left="-567" w:right="-2" w:firstLine="567"/>
        <w:jc w:val="both"/>
        <w:rPr>
          <w:bCs/>
          <w:sz w:val="28"/>
          <w:szCs w:val="28"/>
        </w:rPr>
      </w:pPr>
      <w:r w:rsidRPr="00183440">
        <w:rPr>
          <w:bCs/>
          <w:sz w:val="28"/>
          <w:szCs w:val="28"/>
        </w:rPr>
        <w:t>7. Платежи вносятся безналичным путем равными частями ежемесячно (ежеквартально) в течение всего срока беспроцентной рассрочки.</w:t>
      </w:r>
      <w:r>
        <w:rPr>
          <w:bCs/>
          <w:sz w:val="28"/>
          <w:szCs w:val="28"/>
        </w:rPr>
        <w:t xml:space="preserve"> Порядок внесения платежей определяется по выбору собственника.</w:t>
      </w:r>
    </w:p>
    <w:p w:rsidR="00193253" w:rsidRPr="00315D6D" w:rsidRDefault="00193253" w:rsidP="00476EBE">
      <w:pPr>
        <w:pStyle w:val="af5"/>
        <w:spacing w:after="0"/>
        <w:ind w:left="-567"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315D6D">
        <w:rPr>
          <w:sz w:val="28"/>
          <w:szCs w:val="28"/>
        </w:rPr>
        <w:t>осрочн</w:t>
      </w:r>
      <w:r>
        <w:rPr>
          <w:sz w:val="28"/>
          <w:szCs w:val="28"/>
        </w:rPr>
        <w:t>ое</w:t>
      </w:r>
      <w:r w:rsidRPr="00315D6D">
        <w:rPr>
          <w:sz w:val="28"/>
          <w:szCs w:val="28"/>
        </w:rPr>
        <w:t xml:space="preserve"> погашени</w:t>
      </w:r>
      <w:r>
        <w:rPr>
          <w:sz w:val="28"/>
          <w:szCs w:val="28"/>
        </w:rPr>
        <w:t>е</w:t>
      </w:r>
      <w:r w:rsidR="00476EBE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беспроцентной рассрочке осуществляется по</w:t>
      </w:r>
      <w:r w:rsidRPr="00315D6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ю собственника.</w:t>
      </w:r>
    </w:p>
    <w:p w:rsidR="00193253" w:rsidRDefault="00193253" w:rsidP="00476EBE">
      <w:pPr>
        <w:pStyle w:val="af5"/>
        <w:spacing w:after="0"/>
        <w:ind w:left="-567" w:right="-2" w:firstLine="567"/>
        <w:jc w:val="both"/>
        <w:rPr>
          <w:bCs/>
          <w:sz w:val="28"/>
          <w:szCs w:val="28"/>
        </w:rPr>
      </w:pPr>
      <w:r w:rsidRPr="00183440">
        <w:rPr>
          <w:bCs/>
          <w:sz w:val="28"/>
          <w:szCs w:val="28"/>
        </w:rPr>
        <w:t xml:space="preserve">8. Условия предоставления беспроцентной рассрочки, указанные </w:t>
      </w:r>
      <w:r>
        <w:rPr>
          <w:bCs/>
          <w:sz w:val="28"/>
          <w:szCs w:val="28"/>
        </w:rPr>
        <w:br/>
      </w:r>
      <w:r w:rsidRPr="00183440">
        <w:rPr>
          <w:bCs/>
          <w:sz w:val="28"/>
          <w:szCs w:val="28"/>
        </w:rPr>
        <w:t xml:space="preserve">в пунктах 6 и 7 настоящего Порядка, определяются </w:t>
      </w:r>
      <w:r>
        <w:rPr>
          <w:bCs/>
          <w:sz w:val="28"/>
          <w:szCs w:val="28"/>
        </w:rPr>
        <w:t>собственником</w:t>
      </w:r>
      <w:r>
        <w:rPr>
          <w:bCs/>
          <w:sz w:val="28"/>
          <w:szCs w:val="28"/>
        </w:rPr>
        <w:br/>
      </w:r>
      <w:r w:rsidRPr="00183440">
        <w:rPr>
          <w:bCs/>
          <w:sz w:val="28"/>
          <w:szCs w:val="28"/>
        </w:rPr>
        <w:t>в заявлении</w:t>
      </w:r>
      <w:r>
        <w:rPr>
          <w:bCs/>
          <w:sz w:val="28"/>
          <w:szCs w:val="28"/>
        </w:rPr>
        <w:t xml:space="preserve"> и прописываются в соглашении </w:t>
      </w:r>
      <w:r w:rsidRPr="00183440">
        <w:rPr>
          <w:sz w:val="28"/>
          <w:szCs w:val="28"/>
        </w:rPr>
        <w:t xml:space="preserve">об изъятии недвижимости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для муниципальных нужд</w:t>
      </w:r>
      <w:r w:rsidRPr="00183440">
        <w:rPr>
          <w:bCs/>
          <w:sz w:val="28"/>
          <w:szCs w:val="28"/>
        </w:rPr>
        <w:t>.</w:t>
      </w:r>
    </w:p>
    <w:p w:rsidR="00193253" w:rsidRPr="00183440" w:rsidRDefault="00193253" w:rsidP="00476EBE">
      <w:pPr>
        <w:pStyle w:val="af5"/>
        <w:spacing w:after="0"/>
        <w:ind w:left="-567" w:right="-2" w:firstLine="567"/>
        <w:jc w:val="both"/>
        <w:rPr>
          <w:bCs/>
          <w:sz w:val="28"/>
          <w:szCs w:val="28"/>
        </w:rPr>
      </w:pPr>
      <w:r w:rsidRPr="00183440">
        <w:rPr>
          <w:bCs/>
          <w:sz w:val="28"/>
          <w:szCs w:val="28"/>
        </w:rPr>
        <w:t>9. В случае если собственни</w:t>
      </w:r>
      <w:r>
        <w:rPr>
          <w:bCs/>
          <w:sz w:val="28"/>
          <w:szCs w:val="28"/>
        </w:rPr>
        <w:t xml:space="preserve">ком изымаемого жилого помещения </w:t>
      </w:r>
      <w:r w:rsidRPr="00183440">
        <w:rPr>
          <w:bCs/>
          <w:sz w:val="28"/>
          <w:szCs w:val="28"/>
        </w:rPr>
        <w:t xml:space="preserve">является несовершеннолетний, на момент подачи заявления необходимо наличие предварительного </w:t>
      </w:r>
      <w:r w:rsidRPr="00183440">
        <w:rPr>
          <w:sz w:val="28"/>
          <w:szCs w:val="28"/>
        </w:rPr>
        <w:t>разрешения органов опеки на совершение сделки.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bCs/>
          <w:sz w:val="28"/>
          <w:szCs w:val="28"/>
        </w:rPr>
        <w:lastRenderedPageBreak/>
        <w:t xml:space="preserve">10. На основании поступившего заявления </w:t>
      </w:r>
      <w:r w:rsidRPr="00183440">
        <w:rPr>
          <w:sz w:val="28"/>
          <w:szCs w:val="28"/>
        </w:rPr>
        <w:t>и приложенных к нему документов при отсутствии оснований, предусмотренных пунктом 1</w:t>
      </w:r>
      <w:r>
        <w:rPr>
          <w:sz w:val="28"/>
          <w:szCs w:val="28"/>
        </w:rPr>
        <w:t>1</w:t>
      </w:r>
      <w:r w:rsidRPr="00183440">
        <w:rPr>
          <w:sz w:val="28"/>
          <w:szCs w:val="28"/>
        </w:rPr>
        <w:t xml:space="preserve"> настоящего Порядка, в течение 30 календарных дней с момента регистрации указанного заявления</w:t>
      </w:r>
      <w:r>
        <w:rPr>
          <w:sz w:val="28"/>
          <w:szCs w:val="28"/>
        </w:rPr>
        <w:t xml:space="preserve"> администрация</w:t>
      </w:r>
      <w:r w:rsidRPr="00183440">
        <w:rPr>
          <w:sz w:val="28"/>
          <w:szCs w:val="28"/>
        </w:rPr>
        <w:t xml:space="preserve"> готовит проект соглашения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об изъятии недвижимости для муниципальных нужд с рассрочкой платежа</w:t>
      </w:r>
      <w:r>
        <w:rPr>
          <w:sz w:val="28"/>
          <w:szCs w:val="28"/>
        </w:rPr>
        <w:br/>
        <w:t>и направляет его собственнику для подписания</w:t>
      </w:r>
      <w:r w:rsidRPr="00183440">
        <w:rPr>
          <w:sz w:val="28"/>
          <w:szCs w:val="28"/>
        </w:rPr>
        <w:t>.</w:t>
      </w:r>
    </w:p>
    <w:p w:rsidR="00193253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9E497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4976">
        <w:rPr>
          <w:sz w:val="28"/>
          <w:szCs w:val="28"/>
        </w:rPr>
        <w:t>. Основаниями для отказа в принятии заявления являются:</w:t>
      </w:r>
    </w:p>
    <w:p w:rsidR="00193253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9E4976">
        <w:rPr>
          <w:sz w:val="28"/>
          <w:szCs w:val="28"/>
        </w:rPr>
        <w:t xml:space="preserve">установление факта приобретения </w:t>
      </w:r>
      <w:r>
        <w:rPr>
          <w:sz w:val="28"/>
          <w:szCs w:val="28"/>
        </w:rPr>
        <w:t xml:space="preserve">гражданином </w:t>
      </w:r>
      <w:r w:rsidRPr="009E4976">
        <w:rPr>
          <w:sz w:val="28"/>
          <w:szCs w:val="28"/>
          <w:shd w:val="clear" w:color="auto" w:fill="FFFFFF"/>
        </w:rPr>
        <w:t>прав</w:t>
      </w:r>
      <w:r>
        <w:rPr>
          <w:sz w:val="28"/>
          <w:szCs w:val="28"/>
          <w:shd w:val="clear" w:color="auto" w:fill="FFFFFF"/>
        </w:rPr>
        <w:t>а</w:t>
      </w:r>
      <w:r w:rsidRPr="009E4976">
        <w:rPr>
          <w:sz w:val="28"/>
          <w:szCs w:val="28"/>
          <w:shd w:val="clear" w:color="auto" w:fill="FFFFFF"/>
        </w:rPr>
        <w:t xml:space="preserve"> собственности на жилое помещение в многоквартирном доме после признания </w:t>
      </w:r>
      <w:r>
        <w:rPr>
          <w:sz w:val="28"/>
          <w:szCs w:val="28"/>
          <w:shd w:val="clear" w:color="auto" w:fill="FFFFFF"/>
        </w:rPr>
        <w:br/>
      </w:r>
      <w:r w:rsidRPr="009E4976">
        <w:rPr>
          <w:sz w:val="28"/>
          <w:szCs w:val="28"/>
          <w:shd w:val="clear" w:color="auto" w:fill="FFFFFF"/>
        </w:rPr>
        <w:t xml:space="preserve">его в установленном порядке аварийным и подлежащим сносу </w:t>
      </w:r>
      <w:r>
        <w:rPr>
          <w:sz w:val="28"/>
          <w:szCs w:val="28"/>
          <w:shd w:val="clear" w:color="auto" w:fill="FFFFFF"/>
        </w:rPr>
        <w:br/>
      </w:r>
      <w:r w:rsidRPr="009E4976">
        <w:rPr>
          <w:sz w:val="28"/>
          <w:szCs w:val="28"/>
          <w:shd w:val="clear" w:color="auto" w:fill="FFFFFF"/>
        </w:rPr>
        <w:t>или реконструкции, за исключением граждан, право собственности</w:t>
      </w:r>
      <w:r>
        <w:rPr>
          <w:sz w:val="28"/>
          <w:szCs w:val="28"/>
          <w:shd w:val="clear" w:color="auto" w:fill="FFFFFF"/>
        </w:rPr>
        <w:br/>
      </w:r>
      <w:r w:rsidRPr="009E4976">
        <w:rPr>
          <w:sz w:val="28"/>
          <w:szCs w:val="28"/>
          <w:shd w:val="clear" w:color="auto" w:fill="FFFFFF"/>
        </w:rPr>
        <w:t xml:space="preserve">у которых в отношении таких жилых помещений </w:t>
      </w:r>
      <w:r>
        <w:rPr>
          <w:sz w:val="28"/>
          <w:szCs w:val="28"/>
          <w:shd w:val="clear" w:color="auto" w:fill="FFFFFF"/>
        </w:rPr>
        <w:t xml:space="preserve">возникло </w:t>
      </w:r>
      <w:r w:rsidRPr="009E4976">
        <w:rPr>
          <w:sz w:val="28"/>
          <w:szCs w:val="28"/>
          <w:shd w:val="clear" w:color="auto" w:fill="FFFFFF"/>
        </w:rPr>
        <w:t>в порядке наследования</w:t>
      </w:r>
      <w:r>
        <w:rPr>
          <w:sz w:val="28"/>
          <w:szCs w:val="28"/>
          <w:shd w:val="clear" w:color="auto" w:fill="FFFFFF"/>
        </w:rPr>
        <w:t xml:space="preserve"> (часть 8.2 статьи 32 </w:t>
      </w:r>
      <w:r w:rsidRPr="00183440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</w:t>
      </w:r>
      <w:r w:rsidRPr="00183440">
        <w:rPr>
          <w:sz w:val="28"/>
          <w:szCs w:val="28"/>
        </w:rPr>
        <w:t>одекса Российской Федерации</w:t>
      </w:r>
      <w:r>
        <w:rPr>
          <w:sz w:val="28"/>
          <w:szCs w:val="28"/>
          <w:shd w:val="clear" w:color="auto" w:fill="FFFFFF"/>
        </w:rPr>
        <w:t>);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непредставление документов, предусмотренных пунктом 5 настоящего Порядка;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указание в заявлении условий предоставления беспроцентной рассрочки, противоречащих пунктам 6 и 7 настоящего </w:t>
      </w:r>
      <w:r>
        <w:rPr>
          <w:sz w:val="28"/>
          <w:szCs w:val="28"/>
        </w:rPr>
        <w:t>П</w:t>
      </w:r>
      <w:r w:rsidRPr="00183440">
        <w:rPr>
          <w:sz w:val="28"/>
          <w:szCs w:val="28"/>
        </w:rPr>
        <w:t>орядка.</w:t>
      </w:r>
    </w:p>
    <w:p w:rsidR="00193253" w:rsidRPr="00183440" w:rsidRDefault="00193253" w:rsidP="00476EBE">
      <w:pPr>
        <w:pStyle w:val="af5"/>
        <w:spacing w:after="0"/>
        <w:ind w:left="-567" w:right="-2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83440">
        <w:rPr>
          <w:sz w:val="28"/>
          <w:szCs w:val="28"/>
        </w:rPr>
        <w:t>. Соглашение об изъятии недвижимости для муниципальных нужд с рассрочкой платежа должно содержать: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сведения о сторонах соглашения;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сведения об изымаемом и предоставляемом жилых помещениях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и их стоимости, определенной в соответствии с законодательством Российской Федерации</w:t>
      </w:r>
      <w:r>
        <w:rPr>
          <w:sz w:val="28"/>
          <w:szCs w:val="28"/>
        </w:rPr>
        <w:t xml:space="preserve"> и требованиями, установленными Программой переселения</w:t>
      </w:r>
      <w:r w:rsidRPr="00183440">
        <w:rPr>
          <w:sz w:val="28"/>
          <w:szCs w:val="28"/>
        </w:rPr>
        <w:t>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размер разницы в стоимости жилых помещений;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срок предоставления беспроцентной рассрочки и размер ежемесячных (ежеквартальных) платежей, перечисляемых гражданами безналичным путем в соответствии с графиком, который является неотъемлемой частью соглашения;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возможность досрочного внесения платежей;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реквизиты для перечисления сумм ежемесячных (ежеквартальных) платежей;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права и обязанности сторон;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порядок и сроки передачи и освобождения изымаемого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и предоставляемого жилых помещений;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порядок и сроки осуществления государственной регистрации перехода права собственности на изымаемое и предоставляемое жилые помещения;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условие о нахождении предоставляемого жилого помещения (со дня государственной регистрации на него права собственности за гражданином) в залоге (ипотека в силу закона) у </w:t>
      </w:r>
      <w:r>
        <w:rPr>
          <w:sz w:val="28"/>
          <w:szCs w:val="28"/>
        </w:rPr>
        <w:t>городского поселения «Вельское»</w:t>
      </w:r>
      <w:r w:rsidRPr="00183440">
        <w:rPr>
          <w:sz w:val="28"/>
          <w:szCs w:val="28"/>
        </w:rPr>
        <w:t xml:space="preserve"> в лице Администрации до момента полной оплаты разн</w:t>
      </w:r>
      <w:r>
        <w:rPr>
          <w:sz w:val="28"/>
          <w:szCs w:val="28"/>
        </w:rPr>
        <w:t>ицы в стоимост</w:t>
      </w:r>
      <w:r w:rsidR="0015257C">
        <w:rPr>
          <w:sz w:val="28"/>
          <w:szCs w:val="28"/>
        </w:rPr>
        <w:t>и жилых помещений;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условие о распоряжении предоставляемым жилым помещением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городского поселения «Вельское»</w:t>
      </w:r>
      <w:r w:rsidRPr="00183440">
        <w:rPr>
          <w:sz w:val="28"/>
          <w:szCs w:val="28"/>
        </w:rPr>
        <w:t>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lastRenderedPageBreak/>
        <w:t>ответственность за неисполнение условий соглашения об изъятии недвижимости для муниципальных нужд;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порядок осуществления платежей в случае смерти гражданина, являющегося собственником предоставленного жилого помещения взамен изымаемого</w:t>
      </w:r>
      <w:r>
        <w:rPr>
          <w:sz w:val="28"/>
          <w:szCs w:val="28"/>
        </w:rPr>
        <w:t>, его правопреемниками</w:t>
      </w:r>
      <w:r w:rsidRPr="00183440">
        <w:rPr>
          <w:sz w:val="28"/>
          <w:szCs w:val="28"/>
        </w:rPr>
        <w:t xml:space="preserve">;     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порядок разрешения споров.</w:t>
      </w:r>
    </w:p>
    <w:p w:rsidR="00193253" w:rsidRPr="00183440" w:rsidRDefault="00193253" w:rsidP="00476EB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83440">
        <w:rPr>
          <w:sz w:val="28"/>
          <w:szCs w:val="28"/>
        </w:rPr>
        <w:t>. При заключении мировых соглашений в судебном порядке обязательно соблюдение пунктов 3, 6 и 7 настоящего Порядка</w:t>
      </w:r>
      <w:r>
        <w:rPr>
          <w:sz w:val="28"/>
          <w:szCs w:val="28"/>
        </w:rPr>
        <w:t xml:space="preserve"> с учетом требований части 8.2 статьи 32 </w:t>
      </w:r>
      <w:r w:rsidRPr="00183440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</w:t>
      </w:r>
      <w:r w:rsidRPr="00183440">
        <w:rPr>
          <w:sz w:val="28"/>
          <w:szCs w:val="28"/>
        </w:rPr>
        <w:t>одекса Российской Федерации.</w:t>
      </w:r>
    </w:p>
    <w:p w:rsidR="00193253" w:rsidRDefault="00193253" w:rsidP="00476EBE">
      <w:pPr>
        <w:autoSpaceDE w:val="0"/>
        <w:autoSpaceDN w:val="0"/>
        <w:adjustRightInd w:val="0"/>
        <w:ind w:firstLine="567"/>
        <w:jc w:val="both"/>
      </w:pPr>
    </w:p>
    <w:p w:rsidR="00193253" w:rsidRDefault="00193253" w:rsidP="00476EBE">
      <w:pPr>
        <w:autoSpaceDE w:val="0"/>
        <w:autoSpaceDN w:val="0"/>
        <w:adjustRightInd w:val="0"/>
        <w:jc w:val="both"/>
      </w:pPr>
    </w:p>
    <w:p w:rsidR="00193253" w:rsidRDefault="00193253" w:rsidP="00476EBE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</w:pPr>
    </w:p>
    <w:p w:rsidR="00193253" w:rsidRDefault="00193253" w:rsidP="00193253">
      <w:pPr>
        <w:autoSpaceDE w:val="0"/>
        <w:autoSpaceDN w:val="0"/>
        <w:adjustRightInd w:val="0"/>
        <w:jc w:val="both"/>
        <w:sectPr w:rsidR="00193253" w:rsidSect="00193253">
          <w:pgSz w:w="11906" w:h="16838"/>
          <w:pgMar w:top="993" w:right="991" w:bottom="1135" w:left="1985" w:header="709" w:footer="709" w:gutter="0"/>
          <w:pgNumType w:start="1"/>
          <w:cols w:space="708"/>
          <w:titlePg/>
          <w:docGrid w:linePitch="360"/>
        </w:sectPr>
      </w:pPr>
    </w:p>
    <w:p w:rsidR="00193253" w:rsidRPr="0008506A" w:rsidRDefault="00193253" w:rsidP="00662A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0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3253" w:rsidRPr="0008506A" w:rsidRDefault="00193253" w:rsidP="001932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06A">
        <w:rPr>
          <w:rFonts w:ascii="Times New Roman" w:hAnsi="Times New Roman" w:cs="Times New Roman"/>
          <w:sz w:val="24"/>
          <w:szCs w:val="24"/>
        </w:rPr>
        <w:t xml:space="preserve">к  Порядку предоставления собственникам жилых помещений </w:t>
      </w:r>
    </w:p>
    <w:p w:rsidR="00193253" w:rsidRPr="0008506A" w:rsidRDefault="00193253" w:rsidP="001932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06A">
        <w:rPr>
          <w:rFonts w:ascii="Times New Roman" w:hAnsi="Times New Roman" w:cs="Times New Roman"/>
          <w:sz w:val="24"/>
          <w:szCs w:val="24"/>
        </w:rPr>
        <w:t xml:space="preserve">при переселении в рамках адресной программы Архангельской области «Переселение граждан из аварийного жилищного фонда на 2019–2025 годы» беспроцентной рассрочки для оплаты разницы в стоимости изымаемого </w:t>
      </w:r>
      <w:r w:rsidRPr="0008506A">
        <w:rPr>
          <w:rFonts w:ascii="Times New Roman" w:hAnsi="Times New Roman" w:cs="Times New Roman"/>
          <w:sz w:val="24"/>
          <w:szCs w:val="24"/>
        </w:rPr>
        <w:br/>
        <w:t>и предоставляемого жилых помещений</w:t>
      </w:r>
    </w:p>
    <w:p w:rsidR="00193253" w:rsidRPr="008B3594" w:rsidRDefault="00193253" w:rsidP="00193253">
      <w:pPr>
        <w:rPr>
          <w:sz w:val="28"/>
          <w:szCs w:val="28"/>
        </w:rPr>
      </w:pPr>
    </w:p>
    <w:p w:rsidR="00193253" w:rsidRPr="008B3594" w:rsidRDefault="00193253" w:rsidP="00662AB9">
      <w:pPr>
        <w:jc w:val="right"/>
        <w:rPr>
          <w:sz w:val="28"/>
          <w:szCs w:val="28"/>
        </w:rPr>
      </w:pPr>
      <w:r w:rsidRPr="008B3594">
        <w:rPr>
          <w:sz w:val="28"/>
          <w:szCs w:val="28"/>
        </w:rPr>
        <w:t>Форма заявления</w:t>
      </w:r>
    </w:p>
    <w:p w:rsidR="00193253" w:rsidRPr="008B3594" w:rsidRDefault="00193253" w:rsidP="00662AB9">
      <w:pPr>
        <w:jc w:val="right"/>
        <w:rPr>
          <w:sz w:val="28"/>
          <w:szCs w:val="28"/>
        </w:rPr>
      </w:pPr>
    </w:p>
    <w:p w:rsidR="00193253" w:rsidRDefault="00193253" w:rsidP="00662AB9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«Вельское»</w:t>
      </w:r>
    </w:p>
    <w:p w:rsidR="00193253" w:rsidRDefault="00193253" w:rsidP="00662AB9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Вельского муниципального района </w:t>
      </w:r>
    </w:p>
    <w:p w:rsidR="00193253" w:rsidRDefault="00193253" w:rsidP="00662AB9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193253" w:rsidRDefault="00193253" w:rsidP="00662AB9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Д.В. Ежову</w:t>
      </w:r>
    </w:p>
    <w:p w:rsidR="00193253" w:rsidRDefault="00193253" w:rsidP="00193253">
      <w:pPr>
        <w:pBdr>
          <w:bottom w:val="single" w:sz="12" w:space="1" w:color="auto"/>
        </w:pBdr>
        <w:rPr>
          <w:sz w:val="28"/>
          <w:szCs w:val="28"/>
        </w:rPr>
      </w:pPr>
    </w:p>
    <w:p w:rsidR="00193253" w:rsidRPr="008B3594" w:rsidRDefault="00193253" w:rsidP="00193253">
      <w:pPr>
        <w:rPr>
          <w:sz w:val="28"/>
          <w:szCs w:val="28"/>
        </w:rPr>
      </w:pPr>
    </w:p>
    <w:p w:rsidR="00193253" w:rsidRPr="008B3594" w:rsidRDefault="00193253" w:rsidP="00193253">
      <w:pPr>
        <w:ind w:right="-25"/>
        <w:outlineLvl w:val="0"/>
        <w:rPr>
          <w:color w:val="000000"/>
          <w:sz w:val="28"/>
          <w:szCs w:val="28"/>
        </w:rPr>
      </w:pPr>
      <w:r w:rsidRPr="008B3594">
        <w:rPr>
          <w:sz w:val="28"/>
          <w:szCs w:val="28"/>
        </w:rPr>
        <w:t xml:space="preserve">от </w:t>
      </w:r>
      <w:r w:rsidRPr="008B3594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:rsidR="00193253" w:rsidRPr="00FB5B03" w:rsidRDefault="00193253" w:rsidP="00662AB9">
      <w:pPr>
        <w:ind w:right="-25"/>
        <w:outlineLvl w:val="0"/>
        <w:rPr>
          <w:color w:val="000000"/>
        </w:rPr>
      </w:pPr>
      <w:r>
        <w:rPr>
          <w:color w:val="000000"/>
        </w:rPr>
        <w:t>(</w:t>
      </w:r>
      <w:r w:rsidRPr="00FB5B03">
        <w:rPr>
          <w:color w:val="000000"/>
        </w:rPr>
        <w:t>фамилия, имя, отчество</w:t>
      </w:r>
      <w:r w:rsidRPr="00333C17">
        <w:rPr>
          <w:color w:val="000000"/>
        </w:rPr>
        <w:t>(</w:t>
      </w:r>
      <w:r>
        <w:rPr>
          <w:color w:val="000000"/>
        </w:rPr>
        <w:t>последнее – при наличии</w:t>
      </w:r>
      <w:r w:rsidRPr="00FB5B03">
        <w:rPr>
          <w:color w:val="000000"/>
        </w:rPr>
        <w:t>)</w:t>
      </w:r>
      <w:r>
        <w:rPr>
          <w:color w:val="000000"/>
        </w:rPr>
        <w:t>)</w:t>
      </w:r>
    </w:p>
    <w:p w:rsidR="00193253" w:rsidRDefault="00193253" w:rsidP="00193253">
      <w:pPr>
        <w:ind w:right="-2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193253" w:rsidRDefault="00193253" w:rsidP="00662AB9">
      <w:pPr>
        <w:ind w:right="-25"/>
        <w:outlineLvl w:val="0"/>
        <w:rPr>
          <w:color w:val="000000"/>
        </w:rPr>
      </w:pPr>
      <w:r>
        <w:rPr>
          <w:color w:val="000000"/>
        </w:rPr>
        <w:t>(адрес проживания</w:t>
      </w:r>
      <w:r w:rsidRPr="00FB5B03">
        <w:rPr>
          <w:color w:val="000000"/>
        </w:rPr>
        <w:t>)</w:t>
      </w:r>
    </w:p>
    <w:p w:rsidR="00193253" w:rsidRDefault="00193253" w:rsidP="00193253">
      <w:pPr>
        <w:ind w:right="-2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193253" w:rsidRPr="00FB5B03" w:rsidRDefault="00193253" w:rsidP="00662AB9">
      <w:pPr>
        <w:ind w:right="-25"/>
        <w:outlineLvl w:val="0"/>
        <w:rPr>
          <w:color w:val="000000"/>
        </w:rPr>
      </w:pPr>
      <w:r>
        <w:rPr>
          <w:color w:val="000000"/>
        </w:rPr>
        <w:t>(телефон</w:t>
      </w:r>
      <w:r w:rsidRPr="00FB5B03">
        <w:rPr>
          <w:color w:val="000000"/>
        </w:rPr>
        <w:t>)</w:t>
      </w:r>
    </w:p>
    <w:p w:rsidR="00193253" w:rsidRPr="00FB5B03" w:rsidRDefault="00193253" w:rsidP="00193253">
      <w:pPr>
        <w:ind w:right="-25"/>
        <w:jc w:val="center"/>
        <w:outlineLvl w:val="0"/>
        <w:rPr>
          <w:color w:val="000000"/>
        </w:rPr>
      </w:pPr>
    </w:p>
    <w:p w:rsidR="00193253" w:rsidRPr="008B3594" w:rsidRDefault="00193253" w:rsidP="00193253">
      <w:pPr>
        <w:jc w:val="center"/>
        <w:outlineLvl w:val="0"/>
        <w:rPr>
          <w:b/>
          <w:color w:val="000000"/>
          <w:sz w:val="28"/>
          <w:szCs w:val="28"/>
        </w:rPr>
      </w:pPr>
      <w:r w:rsidRPr="008B3594">
        <w:rPr>
          <w:b/>
          <w:color w:val="000000"/>
          <w:sz w:val="28"/>
          <w:szCs w:val="28"/>
        </w:rPr>
        <w:t>З А Я В Л Е Н И Е</w:t>
      </w:r>
    </w:p>
    <w:p w:rsidR="00193253" w:rsidRPr="008B3594" w:rsidRDefault="00193253" w:rsidP="00193253">
      <w:pPr>
        <w:jc w:val="center"/>
        <w:outlineLvl w:val="0"/>
        <w:rPr>
          <w:b/>
          <w:color w:val="000000"/>
          <w:sz w:val="28"/>
          <w:szCs w:val="28"/>
        </w:rPr>
      </w:pPr>
    </w:p>
    <w:p w:rsidR="00193253" w:rsidRPr="008B3594" w:rsidRDefault="00193253" w:rsidP="001932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193253" w:rsidRPr="00FB5B03" w:rsidRDefault="00193253" w:rsidP="00193253">
      <w:pPr>
        <w:ind w:right="-25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(</w:t>
      </w:r>
      <w:r w:rsidRPr="00FB5B03">
        <w:rPr>
          <w:color w:val="000000"/>
        </w:rPr>
        <w:t>фамилия, имя, отчество</w:t>
      </w:r>
      <w:r w:rsidRPr="00333C17">
        <w:rPr>
          <w:color w:val="000000"/>
        </w:rPr>
        <w:t xml:space="preserve"> (</w:t>
      </w:r>
      <w:r>
        <w:rPr>
          <w:color w:val="000000"/>
        </w:rPr>
        <w:t>последнее – при наличии</w:t>
      </w:r>
      <w:r w:rsidRPr="00FB5B03">
        <w:rPr>
          <w:color w:val="000000"/>
        </w:rPr>
        <w:t>)</w:t>
      </w:r>
      <w:r>
        <w:rPr>
          <w:color w:val="000000"/>
        </w:rPr>
        <w:t>)</w:t>
      </w:r>
    </w:p>
    <w:p w:rsidR="00193253" w:rsidRPr="008B3594" w:rsidRDefault="00193253" w:rsidP="001932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8B3594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193253" w:rsidRPr="008B3594" w:rsidRDefault="00193253" w:rsidP="001932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>включенного в адресную программу Архангельской области «Переселение граждан из аварийного жилищного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3594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B359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594">
        <w:rPr>
          <w:rFonts w:ascii="Times New Roman" w:hAnsi="Times New Roman" w:cs="Times New Roman"/>
          <w:sz w:val="28"/>
          <w:szCs w:val="28"/>
        </w:rPr>
        <w:t>.</w:t>
      </w:r>
    </w:p>
    <w:p w:rsidR="00193253" w:rsidRPr="00CE67E3" w:rsidRDefault="00193253" w:rsidP="001932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E3">
        <w:rPr>
          <w:rFonts w:ascii="Times New Roman" w:hAnsi="Times New Roman" w:cs="Times New Roman"/>
          <w:sz w:val="28"/>
          <w:szCs w:val="28"/>
        </w:rPr>
        <w:t>Мною выбран способ переселения согласно части 8 статьи 32 Жилищного кодекса Российской Федерации – 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помещение.</w:t>
      </w:r>
    </w:p>
    <w:p w:rsidR="00193253" w:rsidRPr="00CE67E3" w:rsidRDefault="00193253" w:rsidP="001932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E3">
        <w:rPr>
          <w:rFonts w:ascii="Times New Roman" w:hAnsi="Times New Roman" w:cs="Times New Roman"/>
          <w:sz w:val="28"/>
          <w:szCs w:val="28"/>
        </w:rPr>
        <w:t xml:space="preserve">В связи с этим для оплаты разницы в стоимости изымаемого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E67E3">
        <w:rPr>
          <w:rFonts w:ascii="Times New Roman" w:hAnsi="Times New Roman" w:cs="Times New Roman"/>
          <w:sz w:val="28"/>
          <w:szCs w:val="28"/>
        </w:rPr>
        <w:t xml:space="preserve">и предоставляемого жилых помещений, определенной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67E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которая составляет _______________ руб. ____ коп.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67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93253" w:rsidRPr="00A662AA" w:rsidRDefault="00193253" w:rsidP="00193253">
      <w:pPr>
        <w:pStyle w:val="ConsPlusNonformat"/>
        <w:jc w:val="both"/>
        <w:rPr>
          <w:rFonts w:ascii="Times New Roman" w:hAnsi="Times New Roman" w:cs="Times New Roman"/>
        </w:rPr>
      </w:pPr>
      <w:r w:rsidRPr="00A662AA">
        <w:rPr>
          <w:rFonts w:ascii="Times New Roman" w:hAnsi="Times New Roman" w:cs="Times New Roman"/>
        </w:rPr>
        <w:t>(сумма прописью)</w:t>
      </w:r>
    </w:p>
    <w:p w:rsidR="00193253" w:rsidRPr="00416A8E" w:rsidRDefault="00193253" w:rsidP="00193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_________________________________________________________________________), </w:t>
      </w:r>
      <w:r w:rsidRPr="00CE67E3">
        <w:rPr>
          <w:rFonts w:ascii="Times New Roman" w:hAnsi="Times New Roman" w:cs="Times New Roman"/>
          <w:sz w:val="28"/>
          <w:szCs w:val="28"/>
        </w:rPr>
        <w:t>прошу предоставить беспроцентную рассрочку на срок ______ (_______________) лет с</w:t>
      </w:r>
      <w:r w:rsidRPr="00CE67E3">
        <w:rPr>
          <w:rFonts w:ascii="Times New Roman" w:hAnsi="Times New Roman" w:cs="Times New Roman"/>
          <w:sz w:val="28"/>
          <w:szCs w:val="28"/>
          <w:u w:val="single"/>
        </w:rPr>
        <w:t xml:space="preserve"> ежемесячной /ежеквартальной</w:t>
      </w:r>
      <w:r w:rsidRPr="00CE67E3">
        <w:rPr>
          <w:rFonts w:ascii="Times New Roman" w:hAnsi="Times New Roman" w:cs="Times New Roman"/>
          <w:sz w:val="28"/>
          <w:szCs w:val="28"/>
        </w:rPr>
        <w:t xml:space="preserve">    периодичностью                                                                                                                       </w:t>
      </w:r>
      <w:r w:rsidRPr="00416A8E">
        <w:rPr>
          <w:rFonts w:ascii="Times New Roman" w:hAnsi="Times New Roman" w:cs="Times New Roman"/>
        </w:rPr>
        <w:t>(цифра прописью)(ненужное вычеркнуть)</w:t>
      </w:r>
    </w:p>
    <w:p w:rsidR="00193253" w:rsidRPr="00CE67E3" w:rsidRDefault="00193253" w:rsidP="001932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7E3">
        <w:rPr>
          <w:rFonts w:ascii="Times New Roman" w:hAnsi="Times New Roman" w:cs="Times New Roman"/>
          <w:sz w:val="28"/>
          <w:szCs w:val="28"/>
        </w:rPr>
        <w:t>внесения платежей.</w:t>
      </w:r>
    </w:p>
    <w:p w:rsidR="00193253" w:rsidRDefault="00193253" w:rsidP="00193253">
      <w:pPr>
        <w:ind w:right="-25"/>
        <w:outlineLvl w:val="0"/>
        <w:rPr>
          <w:color w:val="000000"/>
          <w:sz w:val="28"/>
          <w:szCs w:val="28"/>
        </w:rPr>
      </w:pPr>
      <w:r>
        <w:t xml:space="preserve">____________                                                         </w:t>
      </w:r>
      <w:r>
        <w:rPr>
          <w:color w:val="000000"/>
          <w:sz w:val="28"/>
          <w:szCs w:val="28"/>
        </w:rPr>
        <w:t>________________________________</w:t>
      </w:r>
    </w:p>
    <w:p w:rsidR="0003385B" w:rsidRDefault="00193253" w:rsidP="00CC22FD">
      <w:pPr>
        <w:rPr>
          <w:sz w:val="28"/>
          <w:szCs w:val="28"/>
        </w:rPr>
      </w:pPr>
      <w:r>
        <w:rPr>
          <w:color w:val="000000"/>
        </w:rPr>
        <w:t>(дата</w:t>
      </w:r>
      <w:r w:rsidRPr="00FB5B03">
        <w:rPr>
          <w:color w:val="000000"/>
        </w:rPr>
        <w:t>)</w:t>
      </w:r>
      <w:r>
        <w:rPr>
          <w:color w:val="000000"/>
        </w:rPr>
        <w:tab/>
        <w:t xml:space="preserve">                                         (</w:t>
      </w:r>
      <w:r w:rsidRPr="00FB5B03">
        <w:rPr>
          <w:color w:val="000000"/>
        </w:rPr>
        <w:t>фамилия, имя, отчество</w:t>
      </w:r>
      <w:r>
        <w:rPr>
          <w:color w:val="000000"/>
        </w:rPr>
        <w:t xml:space="preserve"> (последнее – при наличии</w:t>
      </w:r>
      <w:r w:rsidRPr="00FB5B03">
        <w:rPr>
          <w:color w:val="000000"/>
        </w:rPr>
        <w:t>)</w:t>
      </w:r>
      <w:bookmarkStart w:id="0" w:name="_GoBack"/>
      <w:bookmarkEnd w:id="0"/>
    </w:p>
    <w:sectPr w:rsidR="0003385B" w:rsidSect="00193253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34" w:rsidRDefault="00892F34" w:rsidP="00193253">
      <w:r>
        <w:separator/>
      </w:r>
    </w:p>
  </w:endnote>
  <w:endnote w:type="continuationSeparator" w:id="1">
    <w:p w:rsidR="00892F34" w:rsidRDefault="00892F34" w:rsidP="0019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34" w:rsidRDefault="00892F34" w:rsidP="00193253">
      <w:r>
        <w:separator/>
      </w:r>
    </w:p>
  </w:footnote>
  <w:footnote w:type="continuationSeparator" w:id="1">
    <w:p w:rsidR="00892F34" w:rsidRDefault="00892F34" w:rsidP="00193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7E3F20"/>
    <w:multiLevelType w:val="hybridMultilevel"/>
    <w:tmpl w:val="DED2DBCA"/>
    <w:lvl w:ilvl="0" w:tplc="5F7E01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532BB"/>
    <w:multiLevelType w:val="hybridMultilevel"/>
    <w:tmpl w:val="FB1C0178"/>
    <w:lvl w:ilvl="0" w:tplc="C1FA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0F066">
      <w:numFmt w:val="none"/>
      <w:lvlText w:val=""/>
      <w:lvlJc w:val="left"/>
      <w:pPr>
        <w:tabs>
          <w:tab w:val="num" w:pos="360"/>
        </w:tabs>
      </w:pPr>
    </w:lvl>
    <w:lvl w:ilvl="2" w:tplc="3FB2E1AA">
      <w:numFmt w:val="none"/>
      <w:lvlText w:val=""/>
      <w:lvlJc w:val="left"/>
      <w:pPr>
        <w:tabs>
          <w:tab w:val="num" w:pos="360"/>
        </w:tabs>
      </w:pPr>
    </w:lvl>
    <w:lvl w:ilvl="3" w:tplc="B762A64A">
      <w:numFmt w:val="none"/>
      <w:lvlText w:val=""/>
      <w:lvlJc w:val="left"/>
      <w:pPr>
        <w:tabs>
          <w:tab w:val="num" w:pos="360"/>
        </w:tabs>
      </w:pPr>
    </w:lvl>
    <w:lvl w:ilvl="4" w:tplc="E04EC22E">
      <w:numFmt w:val="none"/>
      <w:lvlText w:val=""/>
      <w:lvlJc w:val="left"/>
      <w:pPr>
        <w:tabs>
          <w:tab w:val="num" w:pos="360"/>
        </w:tabs>
      </w:pPr>
    </w:lvl>
    <w:lvl w:ilvl="5" w:tplc="170EC85E">
      <w:numFmt w:val="none"/>
      <w:lvlText w:val=""/>
      <w:lvlJc w:val="left"/>
      <w:pPr>
        <w:tabs>
          <w:tab w:val="num" w:pos="360"/>
        </w:tabs>
      </w:pPr>
    </w:lvl>
    <w:lvl w:ilvl="6" w:tplc="49DC02F8">
      <w:numFmt w:val="none"/>
      <w:lvlText w:val=""/>
      <w:lvlJc w:val="left"/>
      <w:pPr>
        <w:tabs>
          <w:tab w:val="num" w:pos="360"/>
        </w:tabs>
      </w:pPr>
    </w:lvl>
    <w:lvl w:ilvl="7" w:tplc="35A431D4">
      <w:numFmt w:val="none"/>
      <w:lvlText w:val=""/>
      <w:lvlJc w:val="left"/>
      <w:pPr>
        <w:tabs>
          <w:tab w:val="num" w:pos="360"/>
        </w:tabs>
      </w:pPr>
    </w:lvl>
    <w:lvl w:ilvl="8" w:tplc="197CF2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101"/>
    <w:rsid w:val="0003385B"/>
    <w:rsid w:val="00052C38"/>
    <w:rsid w:val="000903ED"/>
    <w:rsid w:val="000E4F86"/>
    <w:rsid w:val="0015257C"/>
    <w:rsid w:val="00193253"/>
    <w:rsid w:val="001D58E0"/>
    <w:rsid w:val="001E0093"/>
    <w:rsid w:val="001E0861"/>
    <w:rsid w:val="001F29A8"/>
    <w:rsid w:val="00204C20"/>
    <w:rsid w:val="002272B3"/>
    <w:rsid w:val="00256397"/>
    <w:rsid w:val="00326390"/>
    <w:rsid w:val="00352CC0"/>
    <w:rsid w:val="003D7743"/>
    <w:rsid w:val="00415574"/>
    <w:rsid w:val="00476EBE"/>
    <w:rsid w:val="004C7E53"/>
    <w:rsid w:val="00524C78"/>
    <w:rsid w:val="00537252"/>
    <w:rsid w:val="005465FB"/>
    <w:rsid w:val="005A504D"/>
    <w:rsid w:val="005F60D6"/>
    <w:rsid w:val="005F6A57"/>
    <w:rsid w:val="00662AB9"/>
    <w:rsid w:val="006F7B0E"/>
    <w:rsid w:val="00740101"/>
    <w:rsid w:val="007C33B6"/>
    <w:rsid w:val="007C6A77"/>
    <w:rsid w:val="007F296E"/>
    <w:rsid w:val="0082584A"/>
    <w:rsid w:val="008847E8"/>
    <w:rsid w:val="00892F34"/>
    <w:rsid w:val="00900CD1"/>
    <w:rsid w:val="009D2186"/>
    <w:rsid w:val="00A732AA"/>
    <w:rsid w:val="00A83C78"/>
    <w:rsid w:val="00AF09D8"/>
    <w:rsid w:val="00B60428"/>
    <w:rsid w:val="00B636C3"/>
    <w:rsid w:val="00CC22FD"/>
    <w:rsid w:val="00CD3F0B"/>
    <w:rsid w:val="00CE4809"/>
    <w:rsid w:val="00D01854"/>
    <w:rsid w:val="00D44BCB"/>
    <w:rsid w:val="00D720B4"/>
    <w:rsid w:val="00D849E2"/>
    <w:rsid w:val="00DF32D6"/>
    <w:rsid w:val="00E2554F"/>
    <w:rsid w:val="00E370EC"/>
    <w:rsid w:val="00E55ECB"/>
    <w:rsid w:val="00EB13F6"/>
    <w:rsid w:val="00EB5143"/>
    <w:rsid w:val="00ED0381"/>
    <w:rsid w:val="00F3631D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9D2186"/>
    <w:rPr>
      <w:color w:val="0000FF"/>
      <w:u w:val="single"/>
    </w:rPr>
  </w:style>
  <w:style w:type="character" w:customStyle="1" w:styleId="serp-urlitem">
    <w:name w:val="serp-url__item"/>
    <w:basedOn w:val="a0"/>
    <w:rsid w:val="009D2186"/>
  </w:style>
  <w:style w:type="paragraph" w:styleId="af5">
    <w:name w:val="Body Text"/>
    <w:basedOn w:val="a"/>
    <w:link w:val="af6"/>
    <w:rsid w:val="00193253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93253"/>
    <w:rPr>
      <w:sz w:val="24"/>
      <w:szCs w:val="24"/>
    </w:rPr>
  </w:style>
  <w:style w:type="paragraph" w:customStyle="1" w:styleId="ConsPlusNormal">
    <w:name w:val="ConsPlusNormal"/>
    <w:rsid w:val="00193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32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header"/>
    <w:basedOn w:val="a"/>
    <w:link w:val="af8"/>
    <w:uiPriority w:val="99"/>
    <w:unhideWhenUsed/>
    <w:rsid w:val="0019325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93253"/>
  </w:style>
  <w:style w:type="paragraph" w:styleId="af9">
    <w:name w:val="footer"/>
    <w:basedOn w:val="a"/>
    <w:link w:val="afa"/>
    <w:uiPriority w:val="99"/>
    <w:unhideWhenUsed/>
    <w:rsid w:val="0019325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93253"/>
  </w:style>
  <w:style w:type="paragraph" w:customStyle="1" w:styleId="CharChar">
    <w:name w:val="Char Char"/>
    <w:basedOn w:val="a"/>
    <w:autoRedefine/>
    <w:rsid w:val="00193253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9D2186"/>
    <w:rPr>
      <w:color w:val="0000FF"/>
      <w:u w:val="single"/>
    </w:rPr>
  </w:style>
  <w:style w:type="character" w:customStyle="1" w:styleId="serp-urlitem">
    <w:name w:val="serp-url__item"/>
    <w:basedOn w:val="a0"/>
    <w:rsid w:val="009D2186"/>
  </w:style>
  <w:style w:type="paragraph" w:styleId="af5">
    <w:name w:val="Body Text"/>
    <w:basedOn w:val="a"/>
    <w:link w:val="af6"/>
    <w:rsid w:val="00193253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93253"/>
    <w:rPr>
      <w:sz w:val="24"/>
      <w:szCs w:val="24"/>
    </w:rPr>
  </w:style>
  <w:style w:type="paragraph" w:customStyle="1" w:styleId="ConsPlusNormal">
    <w:name w:val="ConsPlusNormal"/>
    <w:rsid w:val="00193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32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header"/>
    <w:basedOn w:val="a"/>
    <w:link w:val="af8"/>
    <w:uiPriority w:val="99"/>
    <w:unhideWhenUsed/>
    <w:rsid w:val="0019325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93253"/>
  </w:style>
  <w:style w:type="paragraph" w:styleId="af9">
    <w:name w:val="footer"/>
    <w:basedOn w:val="a"/>
    <w:link w:val="afa"/>
    <w:uiPriority w:val="99"/>
    <w:unhideWhenUsed/>
    <w:rsid w:val="0019325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93253"/>
  </w:style>
  <w:style w:type="paragraph" w:customStyle="1" w:styleId="CharChar">
    <w:name w:val="Char Char"/>
    <w:basedOn w:val="a"/>
    <w:autoRedefine/>
    <w:rsid w:val="0019325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2022-09-26T07:57:00Z</cp:lastPrinted>
  <dcterms:created xsi:type="dcterms:W3CDTF">2022-09-15T12:21:00Z</dcterms:created>
  <dcterms:modified xsi:type="dcterms:W3CDTF">2022-10-04T13:10:00Z</dcterms:modified>
</cp:coreProperties>
</file>