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4C" w:rsidRPr="00436A2A" w:rsidRDefault="003A1A4C" w:rsidP="00A64116">
      <w:pPr>
        <w:jc w:val="right"/>
        <w:rPr>
          <w:sz w:val="28"/>
          <w:szCs w:val="28"/>
        </w:rPr>
      </w:pPr>
      <w:r w:rsidRPr="00436A2A">
        <w:rPr>
          <w:sz w:val="28"/>
          <w:szCs w:val="28"/>
        </w:rPr>
        <w:t xml:space="preserve">                                                                                 Приложение № 1</w:t>
      </w:r>
    </w:p>
    <w:p w:rsidR="003A1A4C" w:rsidRDefault="003A1A4C" w:rsidP="00A64116">
      <w:pPr>
        <w:ind w:left="5245"/>
        <w:jc w:val="right"/>
        <w:rPr>
          <w:sz w:val="28"/>
          <w:szCs w:val="28"/>
        </w:rPr>
      </w:pPr>
      <w:r w:rsidRPr="00436A2A">
        <w:rPr>
          <w:sz w:val="28"/>
          <w:szCs w:val="28"/>
        </w:rPr>
        <w:t>к решению Совета депутатов</w:t>
      </w:r>
    </w:p>
    <w:p w:rsidR="003A1A4C" w:rsidRPr="00436A2A" w:rsidRDefault="00783E1F" w:rsidP="00A64116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«Вельское» Вельского муниципального района Архангельской области</w:t>
      </w:r>
    </w:p>
    <w:p w:rsidR="003A1A4C" w:rsidRPr="00436A2A" w:rsidRDefault="00C438BE" w:rsidP="00A64116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4787">
        <w:rPr>
          <w:sz w:val="28"/>
          <w:szCs w:val="28"/>
        </w:rPr>
        <w:t>11</w:t>
      </w:r>
      <w:r w:rsidR="003A1A4C" w:rsidRPr="00436A2A">
        <w:rPr>
          <w:sz w:val="28"/>
          <w:szCs w:val="28"/>
        </w:rPr>
        <w:t xml:space="preserve"> </w:t>
      </w:r>
      <w:r w:rsidR="008A4787">
        <w:rPr>
          <w:sz w:val="28"/>
          <w:szCs w:val="28"/>
        </w:rPr>
        <w:t>апреля</w:t>
      </w:r>
      <w:r w:rsidR="00783E1F">
        <w:rPr>
          <w:sz w:val="28"/>
          <w:szCs w:val="28"/>
        </w:rPr>
        <w:t xml:space="preserve"> 202</w:t>
      </w:r>
      <w:r w:rsidR="008A4787">
        <w:rPr>
          <w:sz w:val="28"/>
          <w:szCs w:val="28"/>
        </w:rPr>
        <w:t>3</w:t>
      </w:r>
      <w:bookmarkStart w:id="0" w:name="_GoBack"/>
      <w:bookmarkEnd w:id="0"/>
      <w:r w:rsidR="00591B3B">
        <w:rPr>
          <w:sz w:val="28"/>
          <w:szCs w:val="28"/>
        </w:rPr>
        <w:t xml:space="preserve"> г. </w:t>
      </w:r>
      <w:r w:rsidR="00CA6212">
        <w:rPr>
          <w:sz w:val="28"/>
          <w:szCs w:val="28"/>
        </w:rPr>
        <w:t xml:space="preserve">№ </w:t>
      </w:r>
      <w:r w:rsidR="00591B3B">
        <w:rPr>
          <w:sz w:val="28"/>
          <w:szCs w:val="28"/>
        </w:rPr>
        <w:t>131</w:t>
      </w:r>
    </w:p>
    <w:p w:rsidR="003A1A4C" w:rsidRPr="00436A2A" w:rsidRDefault="003A1A4C" w:rsidP="003A1A4C">
      <w:pPr>
        <w:rPr>
          <w:sz w:val="28"/>
          <w:szCs w:val="28"/>
        </w:rPr>
      </w:pPr>
    </w:p>
    <w:p w:rsidR="003A1A4C" w:rsidRPr="00436A2A" w:rsidRDefault="003A1A4C" w:rsidP="003A1A4C">
      <w:pPr>
        <w:rPr>
          <w:sz w:val="28"/>
          <w:szCs w:val="28"/>
        </w:rPr>
      </w:pPr>
    </w:p>
    <w:p w:rsidR="003A1A4C" w:rsidRPr="00436A2A" w:rsidRDefault="003A1A4C" w:rsidP="003A1A4C">
      <w:pPr>
        <w:rPr>
          <w:sz w:val="28"/>
          <w:szCs w:val="28"/>
        </w:rPr>
      </w:pPr>
    </w:p>
    <w:p w:rsidR="003A1A4C" w:rsidRPr="00436A2A" w:rsidRDefault="003A1A4C" w:rsidP="003A1A4C">
      <w:pPr>
        <w:jc w:val="center"/>
        <w:rPr>
          <w:sz w:val="28"/>
          <w:szCs w:val="28"/>
        </w:rPr>
      </w:pPr>
      <w:r w:rsidRPr="00436A2A">
        <w:rPr>
          <w:sz w:val="28"/>
          <w:szCs w:val="28"/>
        </w:rPr>
        <w:t>Прогнозный план (программа) приватизации</w:t>
      </w:r>
      <w:r w:rsidR="00CF14F7">
        <w:rPr>
          <w:sz w:val="28"/>
          <w:szCs w:val="28"/>
        </w:rPr>
        <w:t xml:space="preserve"> </w:t>
      </w:r>
      <w:r w:rsidRPr="00436A2A">
        <w:rPr>
          <w:sz w:val="28"/>
          <w:szCs w:val="28"/>
        </w:rPr>
        <w:t>объектов муниципальной собственности</w:t>
      </w:r>
      <w:r w:rsidR="000843BD">
        <w:rPr>
          <w:sz w:val="28"/>
          <w:szCs w:val="28"/>
        </w:rPr>
        <w:t xml:space="preserve"> городского поселения «Вельское» Вельского муниципального района Архангельской области</w:t>
      </w:r>
      <w:r w:rsidRPr="00436A2A">
        <w:rPr>
          <w:sz w:val="28"/>
          <w:szCs w:val="28"/>
        </w:rPr>
        <w:t xml:space="preserve"> на </w:t>
      </w:r>
      <w:r w:rsidRPr="00493B06">
        <w:rPr>
          <w:sz w:val="28"/>
          <w:szCs w:val="28"/>
        </w:rPr>
        <w:t>20</w:t>
      </w:r>
      <w:r w:rsidR="00FB2052" w:rsidRPr="00493B06">
        <w:rPr>
          <w:sz w:val="28"/>
          <w:szCs w:val="28"/>
        </w:rPr>
        <w:t>2</w:t>
      </w:r>
      <w:r w:rsidR="00493B06">
        <w:rPr>
          <w:sz w:val="28"/>
          <w:szCs w:val="28"/>
        </w:rPr>
        <w:t>3</w:t>
      </w:r>
      <w:r w:rsidR="00A64116">
        <w:rPr>
          <w:sz w:val="28"/>
          <w:szCs w:val="28"/>
        </w:rPr>
        <w:t xml:space="preserve"> год</w:t>
      </w:r>
    </w:p>
    <w:p w:rsidR="003A1A4C" w:rsidRPr="00436A2A" w:rsidRDefault="003A1A4C" w:rsidP="003A1A4C">
      <w:pPr>
        <w:jc w:val="center"/>
        <w:rPr>
          <w:sz w:val="28"/>
          <w:szCs w:val="28"/>
        </w:rPr>
      </w:pPr>
    </w:p>
    <w:tbl>
      <w:tblPr>
        <w:tblW w:w="9923" w:type="dxa"/>
        <w:tblCellSpacing w:w="0" w:type="dxa"/>
        <w:tblInd w:w="-5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2"/>
        <w:gridCol w:w="7955"/>
        <w:gridCol w:w="1276"/>
      </w:tblGrid>
      <w:tr w:rsidR="003A1A4C" w:rsidRPr="00C024B1" w:rsidTr="000843BD">
        <w:trPr>
          <w:trHeight w:val="466"/>
          <w:tblCellSpacing w:w="0" w:type="dxa"/>
        </w:trPr>
        <w:tc>
          <w:tcPr>
            <w:tcW w:w="692" w:type="dxa"/>
            <w:vAlign w:val="center"/>
          </w:tcPr>
          <w:p w:rsidR="003A1A4C" w:rsidRPr="00C024B1" w:rsidRDefault="003A1A4C" w:rsidP="00265507">
            <w:pPr>
              <w:jc w:val="center"/>
              <w:rPr>
                <w:sz w:val="24"/>
                <w:szCs w:val="24"/>
              </w:rPr>
            </w:pPr>
            <w:r w:rsidRPr="00C024B1">
              <w:rPr>
                <w:rStyle w:val="a8"/>
                <w:rFonts w:eastAsiaTheme="majorEastAsia"/>
                <w:sz w:val="24"/>
                <w:szCs w:val="24"/>
              </w:rPr>
              <w:t>№</w:t>
            </w:r>
          </w:p>
        </w:tc>
        <w:tc>
          <w:tcPr>
            <w:tcW w:w="7955" w:type="dxa"/>
            <w:vAlign w:val="center"/>
          </w:tcPr>
          <w:p w:rsidR="003A1A4C" w:rsidRPr="00545786" w:rsidRDefault="003A1A4C" w:rsidP="00265507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Объект недвижимости  и его характеристики</w:t>
            </w:r>
          </w:p>
        </w:tc>
        <w:tc>
          <w:tcPr>
            <w:tcW w:w="1276" w:type="dxa"/>
            <w:vAlign w:val="center"/>
          </w:tcPr>
          <w:p w:rsidR="003A1A4C" w:rsidRPr="00545786" w:rsidRDefault="003A1A4C" w:rsidP="00265507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Предполагаемые сроки  приватизации</w:t>
            </w:r>
          </w:p>
        </w:tc>
      </w:tr>
      <w:tr w:rsidR="003A1A4C" w:rsidRPr="00C024B1" w:rsidTr="000843BD">
        <w:trPr>
          <w:trHeight w:val="1573"/>
          <w:tblCellSpacing w:w="0" w:type="dxa"/>
        </w:trPr>
        <w:tc>
          <w:tcPr>
            <w:tcW w:w="692" w:type="dxa"/>
            <w:vAlign w:val="center"/>
          </w:tcPr>
          <w:p w:rsidR="003A1A4C" w:rsidRPr="00696F3B" w:rsidRDefault="003A1A4C" w:rsidP="002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4C" w:rsidRPr="00783E1F" w:rsidRDefault="003A1A4C" w:rsidP="00783E1F">
            <w:pPr>
              <w:jc w:val="both"/>
              <w:rPr>
                <w:sz w:val="24"/>
                <w:szCs w:val="24"/>
              </w:rPr>
            </w:pPr>
            <w:r w:rsidRPr="00783E1F">
              <w:rPr>
                <w:sz w:val="24"/>
                <w:szCs w:val="24"/>
              </w:rPr>
              <w:t>Здание котельной, кадастровый номер 29:01:190308:79,</w:t>
            </w:r>
          </w:p>
          <w:p w:rsidR="003A1A4C" w:rsidRPr="00783E1F" w:rsidRDefault="003A1A4C" w:rsidP="00783E1F">
            <w:pPr>
              <w:jc w:val="both"/>
              <w:rPr>
                <w:sz w:val="24"/>
                <w:szCs w:val="24"/>
              </w:rPr>
            </w:pPr>
            <w:r w:rsidRPr="00783E1F">
              <w:rPr>
                <w:sz w:val="24"/>
                <w:szCs w:val="24"/>
              </w:rPr>
              <w:t xml:space="preserve"> назначение: котельная, этажность: 2, общей площадью 538,4 кв.м., по адресу: Архангельская область, Вельский муниципальный район,                     МО «Вельское», г</w:t>
            </w:r>
            <w:proofErr w:type="gramStart"/>
            <w:r w:rsidRPr="00783E1F">
              <w:rPr>
                <w:sz w:val="24"/>
                <w:szCs w:val="24"/>
              </w:rPr>
              <w:t>.В</w:t>
            </w:r>
            <w:proofErr w:type="gramEnd"/>
            <w:r w:rsidRPr="00783E1F">
              <w:rPr>
                <w:sz w:val="24"/>
                <w:szCs w:val="24"/>
              </w:rPr>
              <w:t>ельск, ул.Дзержинского, д.201,строение 7,</w:t>
            </w:r>
          </w:p>
          <w:p w:rsidR="003A1A4C" w:rsidRPr="00783E1F" w:rsidRDefault="003A1A4C" w:rsidP="008A4787">
            <w:pPr>
              <w:jc w:val="both"/>
              <w:rPr>
                <w:color w:val="FF0000"/>
                <w:sz w:val="24"/>
                <w:szCs w:val="24"/>
              </w:rPr>
            </w:pPr>
            <w:r w:rsidRPr="00783E1F">
              <w:rPr>
                <w:sz w:val="24"/>
                <w:szCs w:val="24"/>
              </w:rPr>
              <w:t>с земельным участком, кадастровый номер 29:01:190308:57, категория земель: земли населенных пунктов, разрешенное использование: для эксплуатаци</w:t>
            </w:r>
            <w:r w:rsidR="008A4787">
              <w:rPr>
                <w:sz w:val="24"/>
                <w:szCs w:val="24"/>
              </w:rPr>
              <w:t>и здания котельной, площадью 4171</w:t>
            </w:r>
            <w:r w:rsidRPr="00783E1F">
              <w:rPr>
                <w:sz w:val="24"/>
                <w:szCs w:val="24"/>
              </w:rPr>
              <w:t>,0 кв.м.,  по адресу: Архангельская область, Вельский район, г</w:t>
            </w:r>
            <w:proofErr w:type="gramStart"/>
            <w:r w:rsidRPr="00783E1F">
              <w:rPr>
                <w:sz w:val="24"/>
                <w:szCs w:val="24"/>
              </w:rPr>
              <w:t>.В</w:t>
            </w:r>
            <w:proofErr w:type="gramEnd"/>
            <w:r w:rsidRPr="00783E1F">
              <w:rPr>
                <w:sz w:val="24"/>
                <w:szCs w:val="24"/>
              </w:rPr>
              <w:t>ельск, ул.Дзержинского, д.201, строение 7.</w:t>
            </w:r>
          </w:p>
        </w:tc>
        <w:tc>
          <w:tcPr>
            <w:tcW w:w="1276" w:type="dxa"/>
            <w:vAlign w:val="center"/>
          </w:tcPr>
          <w:p w:rsidR="003A1A4C" w:rsidRPr="00496B4E" w:rsidRDefault="003A1A4C" w:rsidP="003A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496B4E">
              <w:rPr>
                <w:sz w:val="24"/>
                <w:szCs w:val="24"/>
              </w:rPr>
              <w:t>квартал</w:t>
            </w:r>
          </w:p>
        </w:tc>
      </w:tr>
      <w:tr w:rsidR="00783E1F" w:rsidRPr="00C024B1" w:rsidTr="000843BD">
        <w:trPr>
          <w:trHeight w:val="1573"/>
          <w:tblCellSpacing w:w="0" w:type="dxa"/>
        </w:trPr>
        <w:tc>
          <w:tcPr>
            <w:tcW w:w="692" w:type="dxa"/>
            <w:vAlign w:val="center"/>
          </w:tcPr>
          <w:p w:rsidR="00783E1F" w:rsidRDefault="00783E1F" w:rsidP="002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F" w:rsidRPr="00783E1F" w:rsidRDefault="00783E1F" w:rsidP="00783E1F">
            <w:pPr>
              <w:jc w:val="both"/>
              <w:rPr>
                <w:sz w:val="24"/>
                <w:szCs w:val="24"/>
              </w:rPr>
            </w:pPr>
            <w:r w:rsidRPr="00783E1F">
              <w:rPr>
                <w:rFonts w:eastAsia="TimesNewRomanPSMT"/>
                <w:sz w:val="24"/>
                <w:szCs w:val="24"/>
              </w:rPr>
              <w:t>Муниципальное имущество, назначение - иные сооружения производственного назначения, наименование – Газопровод с групповыми резервуарными установками для сжиженных углеводородных газов, кадастровый номер 29:01:000000:6205, протяженностью 2756 метров, расположенное по адресу: Российская Федерация, Архангельская обл., м</w:t>
            </w:r>
            <w:proofErr w:type="gramStart"/>
            <w:r w:rsidRPr="00783E1F">
              <w:rPr>
                <w:rFonts w:eastAsia="TimesNewRomanPSMT"/>
                <w:sz w:val="24"/>
                <w:szCs w:val="24"/>
              </w:rPr>
              <w:t>.р</w:t>
            </w:r>
            <w:proofErr w:type="gramEnd"/>
            <w:r w:rsidRPr="00783E1F">
              <w:rPr>
                <w:rFonts w:eastAsia="TimesNewRomanPSMT"/>
                <w:sz w:val="24"/>
                <w:szCs w:val="24"/>
              </w:rPr>
              <w:t>-н Вельский , г.п. Вельское, г. Вельск</w:t>
            </w:r>
          </w:p>
        </w:tc>
        <w:tc>
          <w:tcPr>
            <w:tcW w:w="1276" w:type="dxa"/>
            <w:vAlign w:val="center"/>
          </w:tcPr>
          <w:p w:rsidR="00783E1F" w:rsidRPr="00783E1F" w:rsidRDefault="00493B06" w:rsidP="003A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496B4E">
              <w:rPr>
                <w:sz w:val="24"/>
                <w:szCs w:val="24"/>
              </w:rPr>
              <w:t>квартал</w:t>
            </w:r>
          </w:p>
        </w:tc>
      </w:tr>
    </w:tbl>
    <w:p w:rsidR="00524C78" w:rsidRDefault="00524C78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 w:rsidP="00493B06"/>
    <w:sectPr w:rsidR="003A1A4C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1A4C"/>
    <w:rsid w:val="000563B0"/>
    <w:rsid w:val="000843BD"/>
    <w:rsid w:val="000903ED"/>
    <w:rsid w:val="000C1CFE"/>
    <w:rsid w:val="001F2E00"/>
    <w:rsid w:val="001F445B"/>
    <w:rsid w:val="002A0378"/>
    <w:rsid w:val="002A659B"/>
    <w:rsid w:val="002C07D4"/>
    <w:rsid w:val="00315EAB"/>
    <w:rsid w:val="003A1A4C"/>
    <w:rsid w:val="0040430F"/>
    <w:rsid w:val="00415574"/>
    <w:rsid w:val="00493B06"/>
    <w:rsid w:val="004B4465"/>
    <w:rsid w:val="00524C78"/>
    <w:rsid w:val="00577746"/>
    <w:rsid w:val="00582B70"/>
    <w:rsid w:val="00590E44"/>
    <w:rsid w:val="00591B3B"/>
    <w:rsid w:val="005F6A57"/>
    <w:rsid w:val="00676909"/>
    <w:rsid w:val="006811FD"/>
    <w:rsid w:val="006E7395"/>
    <w:rsid w:val="00715051"/>
    <w:rsid w:val="00754F41"/>
    <w:rsid w:val="00783E1F"/>
    <w:rsid w:val="007C33B6"/>
    <w:rsid w:val="008A4787"/>
    <w:rsid w:val="009A3CDC"/>
    <w:rsid w:val="009A4563"/>
    <w:rsid w:val="009F68BA"/>
    <w:rsid w:val="00A64116"/>
    <w:rsid w:val="00AB1F4D"/>
    <w:rsid w:val="00AF09D8"/>
    <w:rsid w:val="00B014B5"/>
    <w:rsid w:val="00B02727"/>
    <w:rsid w:val="00BD3DAB"/>
    <w:rsid w:val="00C06993"/>
    <w:rsid w:val="00C438BE"/>
    <w:rsid w:val="00CA6212"/>
    <w:rsid w:val="00CF14F7"/>
    <w:rsid w:val="00E06B94"/>
    <w:rsid w:val="00E818EB"/>
    <w:rsid w:val="00E95F63"/>
    <w:rsid w:val="00F25BCB"/>
    <w:rsid w:val="00FB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4C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4C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2022-11-23T06:53:00Z</cp:lastPrinted>
  <dcterms:created xsi:type="dcterms:W3CDTF">2023-03-30T09:23:00Z</dcterms:created>
  <dcterms:modified xsi:type="dcterms:W3CDTF">2023-04-11T13:24:00Z</dcterms:modified>
</cp:coreProperties>
</file>