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3" w:rsidRDefault="008106E8" w:rsidP="00C877B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FC5469">
        <w:rPr>
          <w:rFonts w:ascii="Segoe UI" w:hAnsi="Segoe UI" w:cs="Segoe UI"/>
          <w:sz w:val="32"/>
          <w:szCs w:val="32"/>
        </w:rPr>
        <w:t>Проект межевания территории</w:t>
      </w:r>
    </w:p>
    <w:p w:rsidR="00C877B0" w:rsidRDefault="00C877B0" w:rsidP="00FC5469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FC5469" w:rsidRPr="00765CF5" w:rsidRDefault="00FC5469" w:rsidP="00773DE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5CF5">
        <w:rPr>
          <w:rFonts w:ascii="Segoe UI" w:hAnsi="Segoe UI" w:cs="Segoe UI"/>
          <w:sz w:val="24"/>
          <w:szCs w:val="24"/>
        </w:rPr>
        <w:t xml:space="preserve">Понятия </w:t>
      </w:r>
      <w:r w:rsidR="00B33979" w:rsidRPr="00765CF5">
        <w:rPr>
          <w:rFonts w:ascii="Segoe UI" w:hAnsi="Segoe UI" w:cs="Segoe UI"/>
          <w:sz w:val="24"/>
          <w:szCs w:val="24"/>
        </w:rPr>
        <w:t xml:space="preserve">проект планировки территории и </w:t>
      </w:r>
      <w:r w:rsidRPr="00765CF5">
        <w:rPr>
          <w:rFonts w:ascii="Segoe UI" w:hAnsi="Segoe UI" w:cs="Segoe UI"/>
          <w:sz w:val="24"/>
          <w:szCs w:val="24"/>
        </w:rPr>
        <w:t>проект межевания территории являются одними из основных понятий градостроительного законодательства.</w:t>
      </w:r>
      <w:r w:rsidR="00C877B0" w:rsidRPr="00765CF5">
        <w:rPr>
          <w:rFonts w:ascii="Segoe UI" w:hAnsi="Segoe UI" w:cs="Segoe UI"/>
          <w:sz w:val="24"/>
          <w:szCs w:val="24"/>
        </w:rPr>
        <w:t xml:space="preserve"> Что это такое и зачем нужна градостроительная документация по планировке и межеванию территорий разберемся в </w:t>
      </w:r>
      <w:r w:rsidR="00B33979" w:rsidRPr="00765CF5">
        <w:rPr>
          <w:rFonts w:ascii="Segoe UI" w:hAnsi="Segoe UI" w:cs="Segoe UI"/>
          <w:sz w:val="24"/>
          <w:szCs w:val="24"/>
        </w:rPr>
        <w:t>данной</w:t>
      </w:r>
      <w:r w:rsidR="00C877B0" w:rsidRPr="00765CF5">
        <w:rPr>
          <w:rFonts w:ascii="Segoe UI" w:hAnsi="Segoe UI" w:cs="Segoe UI"/>
          <w:sz w:val="24"/>
          <w:szCs w:val="24"/>
        </w:rPr>
        <w:t xml:space="preserve"> статье.</w:t>
      </w:r>
    </w:p>
    <w:p w:rsidR="00C877B0" w:rsidRPr="00765CF5" w:rsidRDefault="00C877B0" w:rsidP="00773DE1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о подготовке градостроительной документации, в том числе и таких документов, как </w:t>
      </w:r>
      <w:r w:rsidR="00B33979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проект планировки и </w:t>
      </w:r>
      <w:r w:rsidR="003F034B" w:rsidRPr="00765CF5">
        <w:rPr>
          <w:rFonts w:ascii="Segoe UI" w:eastAsia="Times New Roman" w:hAnsi="Segoe UI" w:cs="Segoe UI"/>
          <w:sz w:val="24"/>
          <w:szCs w:val="24"/>
          <w:lang w:eastAsia="ru-RU"/>
        </w:rPr>
        <w:t>проект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межевания</w:t>
      </w:r>
      <w:r w:rsidR="003F034B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территорий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>, принимает орган местного самоуправления</w:t>
      </w:r>
      <w:r w:rsidR="00773DE1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самостоятельно либо по заявлению заинтересованных лиц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877B0" w:rsidRPr="00765CF5" w:rsidRDefault="00C877B0" w:rsidP="00773DE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5CF5">
        <w:rPr>
          <w:rFonts w:ascii="Segoe UI" w:hAnsi="Segoe UI" w:cs="Segoe UI"/>
          <w:sz w:val="24"/>
          <w:szCs w:val="24"/>
        </w:rPr>
        <w:t>Эти два вида документов могут разрабатыватьс</w:t>
      </w:r>
      <w:r w:rsidR="00B33979" w:rsidRPr="00765CF5">
        <w:rPr>
          <w:rFonts w:ascii="Segoe UI" w:hAnsi="Segoe UI" w:cs="Segoe UI"/>
          <w:sz w:val="24"/>
          <w:szCs w:val="24"/>
        </w:rPr>
        <w:t>я как отдельно, так и</w:t>
      </w:r>
      <w:r w:rsidR="00654CC2" w:rsidRPr="00765CF5">
        <w:rPr>
          <w:rFonts w:ascii="Segoe UI" w:hAnsi="Segoe UI" w:cs="Segoe UI"/>
          <w:sz w:val="24"/>
          <w:szCs w:val="24"/>
        </w:rPr>
        <w:t xml:space="preserve"> совместно </w:t>
      </w:r>
      <w:r w:rsidR="00654CC2" w:rsidRPr="00765CF5">
        <w:rPr>
          <w:rFonts w:ascii="Segoe UI" w:eastAsia="Times New Roman" w:hAnsi="Segoe UI" w:cs="Segoe UI"/>
          <w:sz w:val="24"/>
          <w:szCs w:val="24"/>
          <w:lang w:eastAsia="ru-RU"/>
        </w:rPr>
        <w:t>—</w:t>
      </w:r>
      <w:r w:rsidR="00654CC2" w:rsidRPr="00765CF5">
        <w:rPr>
          <w:rFonts w:ascii="Segoe UI" w:hAnsi="Segoe UI" w:cs="Segoe UI"/>
          <w:sz w:val="24"/>
          <w:szCs w:val="24"/>
        </w:rPr>
        <w:t xml:space="preserve"> </w:t>
      </w:r>
      <w:r w:rsidR="00B33979" w:rsidRPr="00765CF5">
        <w:rPr>
          <w:rFonts w:ascii="Segoe UI" w:hAnsi="Segoe UI" w:cs="Segoe UI"/>
          <w:sz w:val="24"/>
          <w:szCs w:val="24"/>
        </w:rPr>
        <w:t>в</w:t>
      </w:r>
      <w:r w:rsidRPr="00765CF5">
        <w:rPr>
          <w:rFonts w:ascii="Segoe UI" w:hAnsi="Segoe UI" w:cs="Segoe UI"/>
          <w:sz w:val="24"/>
          <w:szCs w:val="24"/>
        </w:rPr>
        <w:t xml:space="preserve"> этом случае проект межевания </w:t>
      </w:r>
      <w:r w:rsidR="00773DE1" w:rsidRPr="00765CF5">
        <w:rPr>
          <w:rFonts w:ascii="Segoe UI" w:hAnsi="Segoe UI" w:cs="Segoe UI"/>
          <w:sz w:val="24"/>
          <w:szCs w:val="24"/>
        </w:rPr>
        <w:t>является составной</w:t>
      </w:r>
      <w:r w:rsidRPr="00765CF5">
        <w:rPr>
          <w:rFonts w:ascii="Segoe UI" w:hAnsi="Segoe UI" w:cs="Segoe UI"/>
          <w:sz w:val="24"/>
          <w:szCs w:val="24"/>
        </w:rPr>
        <w:t xml:space="preserve"> частью проекта планировки. </w:t>
      </w:r>
    </w:p>
    <w:p w:rsidR="004778BE" w:rsidRPr="00765CF5" w:rsidRDefault="001C3609" w:rsidP="00773DE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Необходимость подготовки</w:t>
      </w:r>
      <w:r w:rsidR="00481A26" w:rsidRPr="00765CF5">
        <w:rPr>
          <w:rFonts w:ascii="Segoe UI" w:hAnsi="Segoe UI" w:cs="Segoe UI"/>
          <w:sz w:val="24"/>
          <w:szCs w:val="24"/>
        </w:rPr>
        <w:t xml:space="preserve"> </w:t>
      </w:r>
      <w:r w:rsidR="00B33979" w:rsidRPr="00765CF5">
        <w:rPr>
          <w:rFonts w:ascii="Segoe UI" w:hAnsi="Segoe UI" w:cs="Segoe UI"/>
          <w:sz w:val="24"/>
          <w:szCs w:val="24"/>
        </w:rPr>
        <w:t>проект</w:t>
      </w:r>
      <w:r>
        <w:rPr>
          <w:rFonts w:ascii="Segoe UI" w:hAnsi="Segoe UI" w:cs="Segoe UI"/>
          <w:sz w:val="24"/>
          <w:szCs w:val="24"/>
        </w:rPr>
        <w:t>а</w:t>
      </w:r>
      <w:r w:rsidR="00B33979" w:rsidRPr="00765CF5">
        <w:rPr>
          <w:rFonts w:ascii="Segoe UI" w:hAnsi="Segoe UI" w:cs="Segoe UI"/>
          <w:sz w:val="24"/>
          <w:szCs w:val="24"/>
        </w:rPr>
        <w:t xml:space="preserve"> планировки и </w:t>
      </w:r>
      <w:r w:rsidR="00481A26" w:rsidRPr="00765CF5">
        <w:rPr>
          <w:rFonts w:ascii="Segoe UI" w:hAnsi="Segoe UI" w:cs="Segoe UI"/>
          <w:sz w:val="24"/>
          <w:szCs w:val="24"/>
        </w:rPr>
        <w:t>проект</w:t>
      </w:r>
      <w:r>
        <w:rPr>
          <w:rFonts w:ascii="Segoe UI" w:hAnsi="Segoe UI" w:cs="Segoe UI"/>
          <w:sz w:val="24"/>
          <w:szCs w:val="24"/>
        </w:rPr>
        <w:t>а</w:t>
      </w:r>
      <w:r w:rsidR="00481A26" w:rsidRPr="00765CF5">
        <w:rPr>
          <w:rFonts w:ascii="Segoe UI" w:hAnsi="Segoe UI" w:cs="Segoe UI"/>
          <w:sz w:val="24"/>
          <w:szCs w:val="24"/>
        </w:rPr>
        <w:t xml:space="preserve"> межевания территории разберем на примере создания садоводческого товарищества</w:t>
      </w:r>
      <w:r w:rsidR="004778BE" w:rsidRPr="00765CF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О</w:t>
      </w:r>
      <w:r w:rsidR="004778BE" w:rsidRPr="00765CF5">
        <w:rPr>
          <w:rFonts w:ascii="Segoe UI" w:hAnsi="Segoe UI" w:cs="Segoe UI"/>
          <w:sz w:val="24"/>
          <w:szCs w:val="24"/>
        </w:rPr>
        <w:t xml:space="preserve">бщая территория товарищества, поставленная на кадастровый учёт под </w:t>
      </w:r>
      <w:r w:rsidR="00654CC2" w:rsidRPr="00765CF5">
        <w:rPr>
          <w:rFonts w:ascii="Segoe UI" w:hAnsi="Segoe UI" w:cs="Segoe UI"/>
          <w:sz w:val="24"/>
          <w:szCs w:val="24"/>
        </w:rPr>
        <w:t>определенным</w:t>
      </w:r>
      <w:r w:rsidR="004778BE" w:rsidRPr="00765CF5">
        <w:rPr>
          <w:rFonts w:ascii="Segoe UI" w:hAnsi="Segoe UI" w:cs="Segoe UI"/>
          <w:sz w:val="24"/>
          <w:szCs w:val="24"/>
        </w:rPr>
        <w:t xml:space="preserve"> кадастровым номером, предполагает ее разделения на </w:t>
      </w:r>
      <w:r w:rsidR="00654CC2" w:rsidRPr="00765CF5">
        <w:rPr>
          <w:rFonts w:ascii="Segoe UI" w:hAnsi="Segoe UI" w:cs="Segoe UI"/>
          <w:sz w:val="24"/>
          <w:szCs w:val="24"/>
        </w:rPr>
        <w:t>земельные участки</w:t>
      </w:r>
      <w:r w:rsidR="004778BE" w:rsidRPr="00765CF5">
        <w:rPr>
          <w:rFonts w:ascii="Segoe UI" w:hAnsi="Segoe UI" w:cs="Segoe UI"/>
          <w:sz w:val="24"/>
          <w:szCs w:val="24"/>
        </w:rPr>
        <w:t xml:space="preserve"> отдельных собственников и земельные участки общего пользования. При этом в проекте планировки</w:t>
      </w:r>
      <w:r w:rsidR="003F034B" w:rsidRPr="00765CF5">
        <w:rPr>
          <w:rFonts w:ascii="Segoe UI" w:hAnsi="Segoe UI" w:cs="Segoe UI"/>
          <w:sz w:val="24"/>
          <w:szCs w:val="24"/>
        </w:rPr>
        <w:t xml:space="preserve"> территории</w:t>
      </w:r>
      <w:r w:rsidR="004778BE" w:rsidRPr="00765CF5">
        <w:rPr>
          <w:rFonts w:ascii="Segoe UI" w:hAnsi="Segoe UI" w:cs="Segoe UI"/>
          <w:sz w:val="24"/>
          <w:szCs w:val="24"/>
        </w:rPr>
        <w:t xml:space="preserve"> устанавливаются зоны размещения </w:t>
      </w:r>
      <w:r w:rsidR="00786D66">
        <w:rPr>
          <w:rFonts w:ascii="Segoe UI" w:hAnsi="Segoe UI" w:cs="Segoe UI"/>
          <w:sz w:val="24"/>
          <w:szCs w:val="24"/>
        </w:rPr>
        <w:t>садовых</w:t>
      </w:r>
      <w:r w:rsidR="004778BE" w:rsidRPr="00765CF5">
        <w:rPr>
          <w:rFonts w:ascii="Segoe UI" w:hAnsi="Segoe UI" w:cs="Segoe UI"/>
          <w:sz w:val="24"/>
          <w:szCs w:val="24"/>
        </w:rPr>
        <w:t xml:space="preserve"> участков, транспортной инфраструктуры, систем водо- и электроснабжения</w:t>
      </w:r>
      <w:r w:rsidR="00773DE1" w:rsidRPr="00765CF5">
        <w:rPr>
          <w:rFonts w:ascii="Segoe UI" w:hAnsi="Segoe UI" w:cs="Segoe UI"/>
          <w:sz w:val="24"/>
          <w:szCs w:val="24"/>
        </w:rPr>
        <w:t xml:space="preserve"> и т.д.</w:t>
      </w:r>
      <w:r w:rsidR="004778BE" w:rsidRPr="00765CF5">
        <w:rPr>
          <w:rFonts w:ascii="Segoe UI" w:hAnsi="Segoe UI" w:cs="Segoe UI"/>
          <w:sz w:val="24"/>
          <w:szCs w:val="24"/>
        </w:rPr>
        <w:t xml:space="preserve"> </w:t>
      </w:r>
      <w:r w:rsidR="00DF0ABD" w:rsidRPr="00765CF5">
        <w:rPr>
          <w:rFonts w:ascii="Segoe UI" w:hAnsi="Segoe UI" w:cs="Segoe UI"/>
          <w:sz w:val="24"/>
          <w:szCs w:val="24"/>
        </w:rPr>
        <w:t>по всей территории товарищества, а</w:t>
      </w:r>
      <w:r w:rsidR="004778BE" w:rsidRPr="00765CF5">
        <w:rPr>
          <w:rFonts w:ascii="Segoe UI" w:hAnsi="Segoe UI" w:cs="Segoe UI"/>
          <w:sz w:val="24"/>
          <w:szCs w:val="24"/>
        </w:rPr>
        <w:t xml:space="preserve"> </w:t>
      </w:r>
      <w:r w:rsidR="00DF0ABD" w:rsidRPr="00765CF5">
        <w:rPr>
          <w:rFonts w:ascii="Segoe UI" w:hAnsi="Segoe UI" w:cs="Segoe UI"/>
          <w:sz w:val="24"/>
          <w:szCs w:val="24"/>
        </w:rPr>
        <w:t>п</w:t>
      </w:r>
      <w:r w:rsidR="004778BE" w:rsidRPr="00765CF5">
        <w:rPr>
          <w:rFonts w:ascii="Segoe UI" w:hAnsi="Segoe UI" w:cs="Segoe UI"/>
          <w:sz w:val="24"/>
          <w:szCs w:val="24"/>
        </w:rPr>
        <w:t>роектом межевания</w:t>
      </w:r>
      <w:r w:rsidR="003F034B" w:rsidRPr="00765CF5">
        <w:rPr>
          <w:rFonts w:ascii="Segoe UI" w:hAnsi="Segoe UI" w:cs="Segoe UI"/>
          <w:sz w:val="24"/>
          <w:szCs w:val="24"/>
        </w:rPr>
        <w:t xml:space="preserve"> территории</w:t>
      </w:r>
      <w:r w:rsidR="00DF0ABD" w:rsidRPr="00765CF5">
        <w:rPr>
          <w:rFonts w:ascii="Segoe UI" w:hAnsi="Segoe UI" w:cs="Segoe UI"/>
          <w:sz w:val="24"/>
          <w:szCs w:val="24"/>
        </w:rPr>
        <w:t xml:space="preserve"> устанавливаются границы земельных участков запланированных зон.</w:t>
      </w:r>
    </w:p>
    <w:p w:rsidR="00481A26" w:rsidRPr="00765CF5" w:rsidRDefault="00DF0ABD" w:rsidP="00773DE1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>То есть, п</w:t>
      </w:r>
      <w:r w:rsidR="00481A26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роект планировки территории — это </w:t>
      </w:r>
      <w:r w:rsidR="00481A26" w:rsidRPr="00765CF5">
        <w:rPr>
          <w:rFonts w:ascii="Segoe UI" w:eastAsia="Times New Roman" w:hAnsi="Segoe UI" w:cs="Segoe UI"/>
          <w:bCs/>
          <w:sz w:val="24"/>
          <w:szCs w:val="24"/>
          <w:lang w:eastAsia="ru-RU"/>
        </w:rPr>
        <w:t>документ, выделяющий элементы планировочной структуры, устанавливающий параметры их развития, выделяющий зоны размещения объе</w:t>
      </w:r>
      <w:r w:rsidRPr="00765CF5">
        <w:rPr>
          <w:rFonts w:ascii="Segoe UI" w:eastAsia="Times New Roman" w:hAnsi="Segoe UI" w:cs="Segoe UI"/>
          <w:bCs/>
          <w:sz w:val="24"/>
          <w:szCs w:val="24"/>
          <w:lang w:eastAsia="ru-RU"/>
        </w:rPr>
        <w:t>ктов капитального строительства, а п</w:t>
      </w:r>
      <w:r w:rsidR="00481A26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роект межевания — </w:t>
      </w:r>
      <w:r w:rsidR="00481A26" w:rsidRPr="00765CF5">
        <w:rPr>
          <w:rFonts w:ascii="Segoe UI" w:eastAsia="Times New Roman" w:hAnsi="Segoe UI" w:cs="Segoe UI"/>
          <w:bCs/>
          <w:sz w:val="24"/>
          <w:szCs w:val="24"/>
          <w:lang w:eastAsia="ru-RU"/>
        </w:rPr>
        <w:t>это документ, устанавливающий границы земельных участков.</w:t>
      </w:r>
    </w:p>
    <w:p w:rsidR="00DF0ABD" w:rsidRPr="00765CF5" w:rsidRDefault="00DF0ABD" w:rsidP="00773DE1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1C1C1C"/>
        </w:rPr>
      </w:pPr>
      <w:bookmarkStart w:id="0" w:name="v-chem-raznica-mezhdu-proektami-planirov"/>
      <w:bookmarkEnd w:id="0"/>
      <w:proofErr w:type="gramStart"/>
      <w:r w:rsidRPr="00765CF5">
        <w:rPr>
          <w:rFonts w:ascii="Segoe UI" w:hAnsi="Segoe UI" w:cs="Segoe UI"/>
          <w:color w:val="1C1C1C"/>
        </w:rPr>
        <w:t xml:space="preserve">Кроме того, проект межевания территории необходим в случаях образования земельных участков из земельного участка, предоставленного для комплексного освоения территории; </w:t>
      </w:r>
      <w:r w:rsidR="004C5C63" w:rsidRPr="00765CF5">
        <w:rPr>
          <w:rFonts w:ascii="Segoe UI" w:hAnsi="Segoe UI" w:cs="Segoe UI"/>
          <w:color w:val="1C1C1C"/>
        </w:rPr>
        <w:t>п</w:t>
      </w:r>
      <w:r w:rsidRPr="00765CF5">
        <w:rPr>
          <w:rFonts w:ascii="Segoe UI" w:hAnsi="Segoe UI" w:cs="Segoe UI"/>
          <w:color w:val="1C1C1C"/>
        </w:rPr>
        <w:t>ри образовании земельных участков в границах территории, в отношении которой в соответствии с законодательством о градостроительной деятельности</w:t>
      </w:r>
      <w:r w:rsidR="004C5C63" w:rsidRPr="00765CF5">
        <w:rPr>
          <w:rFonts w:ascii="Segoe UI" w:hAnsi="Segoe UI" w:cs="Segoe UI"/>
          <w:color w:val="1C1C1C"/>
        </w:rPr>
        <w:t xml:space="preserve"> заключен договор о ее развитии;</w:t>
      </w:r>
      <w:r w:rsidRPr="00765CF5">
        <w:rPr>
          <w:rFonts w:ascii="Segoe UI" w:hAnsi="Segoe UI" w:cs="Segoe UI"/>
          <w:color w:val="1C1C1C"/>
        </w:rPr>
        <w:t xml:space="preserve"> </w:t>
      </w:r>
      <w:r w:rsidR="004C5C63" w:rsidRPr="00765CF5">
        <w:rPr>
          <w:rFonts w:ascii="Segoe UI" w:hAnsi="Segoe UI" w:cs="Segoe UI"/>
          <w:color w:val="1C1C1C"/>
        </w:rPr>
        <w:t>п</w:t>
      </w:r>
      <w:r w:rsidRPr="00765CF5">
        <w:rPr>
          <w:rFonts w:ascii="Segoe UI" w:hAnsi="Segoe UI" w:cs="Segoe UI"/>
          <w:color w:val="1C1C1C"/>
        </w:rPr>
        <w:t>ри образовании земельных участков в границах элемента планировочной структуры, застр</w:t>
      </w:r>
      <w:r w:rsidR="004C5C63" w:rsidRPr="00765CF5">
        <w:rPr>
          <w:rFonts w:ascii="Segoe UI" w:hAnsi="Segoe UI" w:cs="Segoe UI"/>
          <w:color w:val="1C1C1C"/>
        </w:rPr>
        <w:t>оенного многоквартирными домами;</w:t>
      </w:r>
      <w:proofErr w:type="gramEnd"/>
      <w:r w:rsidRPr="00765CF5">
        <w:rPr>
          <w:rFonts w:ascii="Segoe UI" w:hAnsi="Segoe UI" w:cs="Segoe UI"/>
          <w:color w:val="1C1C1C"/>
        </w:rPr>
        <w:t xml:space="preserve"> </w:t>
      </w:r>
      <w:r w:rsidR="004C5C63" w:rsidRPr="00765CF5">
        <w:rPr>
          <w:rFonts w:ascii="Segoe UI" w:hAnsi="Segoe UI" w:cs="Segoe UI"/>
          <w:color w:val="1C1C1C"/>
        </w:rPr>
        <w:t>п</w:t>
      </w:r>
      <w:r w:rsidRPr="00765CF5">
        <w:rPr>
          <w:rFonts w:ascii="Segoe UI" w:hAnsi="Segoe UI" w:cs="Segoe UI"/>
          <w:color w:val="1C1C1C"/>
        </w:rPr>
        <w:t xml:space="preserve">ри образовании </w:t>
      </w:r>
      <w:r w:rsidRPr="00765CF5">
        <w:rPr>
          <w:rFonts w:ascii="Segoe UI" w:hAnsi="Segoe UI" w:cs="Segoe UI"/>
          <w:color w:val="1C1C1C"/>
        </w:rPr>
        <w:lastRenderedPageBreak/>
        <w:t xml:space="preserve">земельных участков для размещения линейных объектов федерального, регионального или местного значения. </w:t>
      </w:r>
    </w:p>
    <w:p w:rsidR="00AF2708" w:rsidRPr="00765CF5" w:rsidRDefault="00AF2708" w:rsidP="00773DE1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1C1C1C"/>
        </w:rPr>
      </w:pPr>
      <w:proofErr w:type="gramStart"/>
      <w:r w:rsidRPr="00765CF5">
        <w:rPr>
          <w:rStyle w:val="a7"/>
          <w:rFonts w:ascii="Segoe UI" w:hAnsi="Segoe UI" w:cs="Segoe UI"/>
          <w:b w:val="0"/>
          <w:color w:val="1C1C1C"/>
        </w:rPr>
        <w:t>Проект межевания территории</w:t>
      </w:r>
      <w:r w:rsidR="00773DE1" w:rsidRPr="00765CF5">
        <w:rPr>
          <w:rStyle w:val="a7"/>
          <w:rFonts w:ascii="Segoe UI" w:hAnsi="Segoe UI" w:cs="Segoe UI"/>
          <w:b w:val="0"/>
          <w:color w:val="1C1C1C"/>
        </w:rPr>
        <w:t xml:space="preserve"> кроме текстовой части</w:t>
      </w:r>
      <w:r w:rsidRPr="00765CF5">
        <w:rPr>
          <w:rStyle w:val="a7"/>
          <w:rFonts w:ascii="Segoe UI" w:hAnsi="Segoe UI" w:cs="Segoe UI"/>
          <w:b w:val="0"/>
          <w:color w:val="1C1C1C"/>
        </w:rPr>
        <w:t xml:space="preserve"> включает в себя чертеж межевания территории, на котором отображаются: </w:t>
      </w:r>
      <w:r w:rsidRPr="00765CF5">
        <w:rPr>
          <w:rFonts w:ascii="Segoe UI" w:hAnsi="Segoe UI" w:cs="Segoe UI"/>
          <w:color w:val="1C1C1C"/>
        </w:rPr>
        <w:t xml:space="preserve"> красные линии, утвержденные в составе проекта планировки территории;  линии отступа от красных линий в целях определения места допустимого размещения зданий, строений, сооружений; границы образуемых и изменяемых земельных участков на кадастровом плане территории, условные номера образуемых земельных участков;</w:t>
      </w:r>
      <w:proofErr w:type="gramEnd"/>
      <w:r w:rsidRPr="00765CF5">
        <w:rPr>
          <w:rFonts w:ascii="Segoe UI" w:hAnsi="Segoe UI" w:cs="Segoe UI"/>
          <w:color w:val="1C1C1C"/>
        </w:rPr>
        <w:t xml:space="preserve"> границы территорий объектов культурного наследия; границы зон с особыми условиями использования территорий; границы зон действия публичных сервитутов.</w:t>
      </w:r>
    </w:p>
    <w:p w:rsidR="00AF2708" w:rsidRPr="00765CF5" w:rsidRDefault="00AF2708" w:rsidP="00773DE1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1C1C1C"/>
        </w:rPr>
      </w:pPr>
      <w:proofErr w:type="gramStart"/>
      <w:r w:rsidRPr="00765CF5">
        <w:rPr>
          <w:rStyle w:val="a7"/>
          <w:rFonts w:ascii="Segoe UI" w:hAnsi="Segoe UI" w:cs="Segoe UI"/>
          <w:b w:val="0"/>
          <w:color w:val="1C1C1C"/>
        </w:rPr>
        <w:t>Помимо этого в проекте межевания территории также должны быть указаны</w:t>
      </w:r>
      <w:r w:rsidRPr="00765CF5">
        <w:rPr>
          <w:rFonts w:ascii="Segoe UI" w:hAnsi="Segoe UI" w:cs="Segoe UI"/>
          <w:color w:val="1C1C1C"/>
        </w:rPr>
        <w:t>: площади образуемых и изменяемых земельных участков и их частей; образуемые земельные участки, которые после образования будут относиться к территориям общего пользования или имуществу общ</w:t>
      </w:r>
      <w:bookmarkStart w:id="1" w:name="_GoBack"/>
      <w:bookmarkEnd w:id="1"/>
      <w:r w:rsidRPr="00765CF5">
        <w:rPr>
          <w:rFonts w:ascii="Segoe UI" w:hAnsi="Segoe UI" w:cs="Segoe UI"/>
          <w:color w:val="1C1C1C"/>
        </w:rPr>
        <w:t>его пользования; вид разрешенного использования образуемых земельных участков в соответствии с проектом планировки территории в случаях, предусмотренных Земельным кодексом.</w:t>
      </w:r>
      <w:proofErr w:type="gramEnd"/>
    </w:p>
    <w:p w:rsidR="00C877B0" w:rsidRPr="00765CF5" w:rsidRDefault="00C877B0" w:rsidP="00773DE1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того как проект </w:t>
      </w:r>
      <w:r w:rsidR="00EE4420" w:rsidRPr="00765CF5">
        <w:rPr>
          <w:rFonts w:ascii="Segoe UI" w:eastAsia="Times New Roman" w:hAnsi="Segoe UI" w:cs="Segoe UI"/>
          <w:sz w:val="24"/>
          <w:szCs w:val="24"/>
          <w:lang w:eastAsia="ru-RU"/>
        </w:rPr>
        <w:t>межевания</w:t>
      </w:r>
      <w:r w:rsidR="003F034B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территории</w:t>
      </w:r>
      <w:r w:rsidR="00EE4420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готов, он выносится на публичные слушания. 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>На данном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этап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>заинтересованные лица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могут увидеть проект и потребовать внести в него изменения и дополнения.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В этом случае 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>орган местного самоуправления обязан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рассмотреть замечания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F2708" w:rsidRPr="00765CF5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о окончательное решение — утвердить проект, отвергнуть </w:t>
      </w:r>
      <w:r w:rsidR="00773DE1" w:rsidRPr="00765CF5">
        <w:rPr>
          <w:rFonts w:ascii="Segoe UI" w:eastAsia="Times New Roman" w:hAnsi="Segoe UI" w:cs="Segoe UI"/>
          <w:sz w:val="24"/>
          <w:szCs w:val="24"/>
          <w:lang w:eastAsia="ru-RU"/>
        </w:rPr>
        <w:t xml:space="preserve">его или отправить на доработку </w:t>
      </w:r>
      <w:r w:rsidRPr="00765CF5">
        <w:rPr>
          <w:rFonts w:ascii="Segoe UI" w:eastAsia="Times New Roman" w:hAnsi="Segoe UI" w:cs="Segoe UI"/>
          <w:sz w:val="24"/>
          <w:szCs w:val="24"/>
          <w:lang w:eastAsia="ru-RU"/>
        </w:rPr>
        <w:t>остается за органом власти.</w:t>
      </w:r>
    </w:p>
    <w:p w:rsidR="00BF3648" w:rsidRPr="00765CF5" w:rsidRDefault="00BF3648" w:rsidP="00773DE1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</w:rPr>
      </w:pPr>
      <w:r w:rsidRPr="00765CF5">
        <w:rPr>
          <w:rStyle w:val="a7"/>
          <w:rFonts w:ascii="Segoe UI" w:hAnsi="Segoe UI" w:cs="Segoe UI"/>
          <w:b w:val="0"/>
        </w:rPr>
        <w:t>Сведения утвержденного проекта межевания</w:t>
      </w:r>
      <w:r w:rsidR="003F034B" w:rsidRPr="00765CF5">
        <w:rPr>
          <w:rStyle w:val="a7"/>
          <w:rFonts w:ascii="Segoe UI" w:hAnsi="Segoe UI" w:cs="Segoe UI"/>
          <w:b w:val="0"/>
        </w:rPr>
        <w:t xml:space="preserve"> территории </w:t>
      </w:r>
      <w:r w:rsidRPr="00765CF5">
        <w:rPr>
          <w:rStyle w:val="a7"/>
          <w:rFonts w:ascii="Segoe UI" w:hAnsi="Segoe UI" w:cs="Segoe UI"/>
          <w:b w:val="0"/>
        </w:rPr>
        <w:t xml:space="preserve">подлежат внесению в </w:t>
      </w:r>
      <w:r w:rsidR="006D5753" w:rsidRPr="00765CF5">
        <w:rPr>
          <w:rStyle w:val="a7"/>
          <w:rFonts w:ascii="Segoe UI" w:hAnsi="Segoe UI" w:cs="Segoe UI"/>
          <w:b w:val="0"/>
        </w:rPr>
        <w:t>Е</w:t>
      </w:r>
      <w:r w:rsidRPr="00765CF5">
        <w:rPr>
          <w:rStyle w:val="a7"/>
          <w:rFonts w:ascii="Segoe UI" w:hAnsi="Segoe UI" w:cs="Segoe UI"/>
          <w:b w:val="0"/>
        </w:rPr>
        <w:t>диный государственный реестр недвижимости, но это не означает, что заинтересованны</w:t>
      </w:r>
      <w:r w:rsidR="006D5753" w:rsidRPr="00765CF5">
        <w:rPr>
          <w:rStyle w:val="a7"/>
          <w:rFonts w:ascii="Segoe UI" w:hAnsi="Segoe UI" w:cs="Segoe UI"/>
          <w:b w:val="0"/>
        </w:rPr>
        <w:t>е</w:t>
      </w:r>
      <w:r w:rsidRPr="00765CF5">
        <w:rPr>
          <w:rStyle w:val="a7"/>
          <w:rFonts w:ascii="Segoe UI" w:hAnsi="Segoe UI" w:cs="Segoe UI"/>
          <w:b w:val="0"/>
        </w:rPr>
        <w:t xml:space="preserve"> лица автоматически становятся собственниками объектов недвижимости.</w:t>
      </w:r>
      <w:r w:rsidRPr="00765CF5">
        <w:rPr>
          <w:rFonts w:ascii="Segoe UI" w:hAnsi="Segoe UI" w:cs="Segoe UI"/>
        </w:rPr>
        <w:t xml:space="preserve"> Чтобы стать реальными хозяевами на своей земле, они должны заказать в специализированной организации межевой план</w:t>
      </w:r>
      <w:r w:rsidR="00773DE1" w:rsidRPr="00765CF5">
        <w:rPr>
          <w:rFonts w:ascii="Segoe UI" w:hAnsi="Segoe UI" w:cs="Segoe UI"/>
        </w:rPr>
        <w:t>,</w:t>
      </w:r>
      <w:r w:rsidRPr="00765CF5">
        <w:rPr>
          <w:rFonts w:ascii="Segoe UI" w:hAnsi="Segoe UI" w:cs="Segoe UI"/>
        </w:rPr>
        <w:t xml:space="preserve"> поставить объект недвижимости на кадастровый учет и зарегистрировать свои права. </w:t>
      </w:r>
    </w:p>
    <w:p w:rsidR="00C877B0" w:rsidRPr="00765CF5" w:rsidRDefault="00C877B0" w:rsidP="00773DE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877B0" w:rsidRPr="00765CF5" w:rsidSect="00773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B2" w:rsidRDefault="00D216B2" w:rsidP="00FC5469">
      <w:pPr>
        <w:spacing w:after="0" w:line="240" w:lineRule="auto"/>
      </w:pPr>
      <w:r>
        <w:separator/>
      </w:r>
    </w:p>
  </w:endnote>
  <w:endnote w:type="continuationSeparator" w:id="0">
    <w:p w:rsidR="00D216B2" w:rsidRDefault="00D216B2" w:rsidP="00FC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B2" w:rsidRDefault="00D216B2" w:rsidP="00FC5469">
      <w:pPr>
        <w:spacing w:after="0" w:line="240" w:lineRule="auto"/>
      </w:pPr>
      <w:r>
        <w:separator/>
      </w:r>
    </w:p>
  </w:footnote>
  <w:footnote w:type="continuationSeparator" w:id="0">
    <w:p w:rsidR="00D216B2" w:rsidRDefault="00D216B2" w:rsidP="00FC5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1A6"/>
    <w:rsid w:val="001644CC"/>
    <w:rsid w:val="001C3609"/>
    <w:rsid w:val="003A0864"/>
    <w:rsid w:val="003F034B"/>
    <w:rsid w:val="004778BE"/>
    <w:rsid w:val="00481A26"/>
    <w:rsid w:val="004C5C63"/>
    <w:rsid w:val="00556C13"/>
    <w:rsid w:val="005B5D3C"/>
    <w:rsid w:val="005D2329"/>
    <w:rsid w:val="00637339"/>
    <w:rsid w:val="00654CC2"/>
    <w:rsid w:val="006D5753"/>
    <w:rsid w:val="00765CF5"/>
    <w:rsid w:val="00773DE1"/>
    <w:rsid w:val="00786D66"/>
    <w:rsid w:val="008106E8"/>
    <w:rsid w:val="009461A6"/>
    <w:rsid w:val="00963767"/>
    <w:rsid w:val="00AF2708"/>
    <w:rsid w:val="00B33979"/>
    <w:rsid w:val="00BD476A"/>
    <w:rsid w:val="00BF3648"/>
    <w:rsid w:val="00C877B0"/>
    <w:rsid w:val="00D216B2"/>
    <w:rsid w:val="00DF0ABD"/>
    <w:rsid w:val="00EE4420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C"/>
  </w:style>
  <w:style w:type="paragraph" w:styleId="2">
    <w:name w:val="heading 2"/>
    <w:basedOn w:val="a"/>
    <w:link w:val="20"/>
    <w:uiPriority w:val="9"/>
    <w:qFormat/>
    <w:rsid w:val="00481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469"/>
  </w:style>
  <w:style w:type="paragraph" w:styleId="a5">
    <w:name w:val="footer"/>
    <w:basedOn w:val="a"/>
    <w:link w:val="a6"/>
    <w:uiPriority w:val="99"/>
    <w:unhideWhenUsed/>
    <w:rsid w:val="00FC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469"/>
  </w:style>
  <w:style w:type="character" w:styleId="a7">
    <w:name w:val="Strong"/>
    <w:basedOn w:val="a0"/>
    <w:uiPriority w:val="22"/>
    <w:qFormat/>
    <w:rsid w:val="00C877B0"/>
    <w:rPr>
      <w:b/>
      <w:bCs/>
    </w:rPr>
  </w:style>
  <w:style w:type="paragraph" w:styleId="a8">
    <w:name w:val="Normal (Web)"/>
    <w:basedOn w:val="a"/>
    <w:uiPriority w:val="99"/>
    <w:semiHidden/>
    <w:unhideWhenUsed/>
    <w:rsid w:val="00C8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477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469"/>
  </w:style>
  <w:style w:type="paragraph" w:styleId="a5">
    <w:name w:val="footer"/>
    <w:basedOn w:val="a"/>
    <w:link w:val="a6"/>
    <w:uiPriority w:val="99"/>
    <w:unhideWhenUsed/>
    <w:rsid w:val="00FC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469"/>
  </w:style>
  <w:style w:type="character" w:styleId="a7">
    <w:name w:val="Strong"/>
    <w:basedOn w:val="a0"/>
    <w:uiPriority w:val="22"/>
    <w:qFormat/>
    <w:rsid w:val="00C877B0"/>
    <w:rPr>
      <w:b/>
      <w:bCs/>
    </w:rPr>
  </w:style>
  <w:style w:type="paragraph" w:styleId="a8">
    <w:name w:val="Normal (Web)"/>
    <w:basedOn w:val="a"/>
    <w:uiPriority w:val="99"/>
    <w:semiHidden/>
    <w:unhideWhenUsed/>
    <w:rsid w:val="00C8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477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0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3414-E3A8-4C03-A0AE-979D557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shaldybina</cp:lastModifiedBy>
  <cp:revision>9</cp:revision>
  <cp:lastPrinted>2018-08-14T13:55:00Z</cp:lastPrinted>
  <dcterms:created xsi:type="dcterms:W3CDTF">2017-09-27T19:45:00Z</dcterms:created>
  <dcterms:modified xsi:type="dcterms:W3CDTF">2018-08-15T12:46:00Z</dcterms:modified>
</cp:coreProperties>
</file>