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BE" w:rsidRPr="00EE6CD2" w:rsidRDefault="001F2A60" w:rsidP="00EE6CD2">
      <w:pPr>
        <w:tabs>
          <w:tab w:val="left" w:pos="851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6CD2">
        <w:rPr>
          <w:rFonts w:ascii="Times New Roman" w:hAnsi="Times New Roman" w:cs="Times New Roman"/>
          <w:b/>
          <w:sz w:val="28"/>
          <w:szCs w:val="28"/>
        </w:rPr>
        <w:t>Кадастровая палата рекомендует получать сведения о недвижимости только на проверенных сайтах</w:t>
      </w:r>
      <w:r w:rsidRPr="00EE6CD2" w:rsidDel="001F2A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60BE" w:rsidRPr="001F2A60" w:rsidRDefault="00BB60BE" w:rsidP="001F2A60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C77" w:rsidRPr="001F2A60" w:rsidRDefault="008E4C77" w:rsidP="004C3638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1F2A60">
        <w:rPr>
          <w:sz w:val="28"/>
          <w:szCs w:val="28"/>
        </w:rPr>
        <w:t>В текущей непростой ситуации многие граждане активно переходят на получение государственных услуг</w:t>
      </w:r>
      <w:r w:rsidR="00006450" w:rsidRPr="001F2A60">
        <w:rPr>
          <w:sz w:val="28"/>
          <w:szCs w:val="28"/>
        </w:rPr>
        <w:t xml:space="preserve"> в режиме </w:t>
      </w:r>
      <w:r w:rsidR="00006450" w:rsidRPr="001F2A60">
        <w:rPr>
          <w:sz w:val="28"/>
          <w:szCs w:val="28"/>
          <w:lang w:val="en-US"/>
        </w:rPr>
        <w:t>on</w:t>
      </w:r>
      <w:r w:rsidR="00006450" w:rsidRPr="001F2A60">
        <w:rPr>
          <w:sz w:val="28"/>
          <w:szCs w:val="28"/>
        </w:rPr>
        <w:t>-</w:t>
      </w:r>
      <w:r w:rsidR="00006450" w:rsidRPr="001F2A60">
        <w:rPr>
          <w:sz w:val="28"/>
          <w:szCs w:val="28"/>
          <w:lang w:val="en-US"/>
        </w:rPr>
        <w:t>line</w:t>
      </w:r>
      <w:r w:rsidR="00006450" w:rsidRPr="001F2A60">
        <w:rPr>
          <w:sz w:val="28"/>
          <w:szCs w:val="28"/>
        </w:rPr>
        <w:t>.</w:t>
      </w:r>
    </w:p>
    <w:p w:rsidR="00006450" w:rsidRPr="001F2A60" w:rsidRDefault="00006450" w:rsidP="004C3638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1F2A60">
        <w:rPr>
          <w:sz w:val="28"/>
          <w:szCs w:val="28"/>
        </w:rPr>
        <w:t xml:space="preserve">Большинство вопросов, связанных с оборотом недвижимости, граждане и вовсе могут решить не выходя из дома. </w:t>
      </w:r>
      <w:r w:rsidR="008E4C77" w:rsidRPr="001F2A60">
        <w:rPr>
          <w:sz w:val="28"/>
          <w:szCs w:val="28"/>
        </w:rPr>
        <w:t xml:space="preserve">Дистанционное обращение </w:t>
      </w:r>
      <w:proofErr w:type="gramStart"/>
      <w:r w:rsidR="008E4C77" w:rsidRPr="001F2A60">
        <w:rPr>
          <w:sz w:val="28"/>
          <w:szCs w:val="28"/>
        </w:rPr>
        <w:t>экономит время заявителей и минимизирует</w:t>
      </w:r>
      <w:proofErr w:type="gramEnd"/>
      <w:r w:rsidR="008E4C77" w:rsidRPr="001F2A60">
        <w:rPr>
          <w:sz w:val="28"/>
          <w:szCs w:val="28"/>
        </w:rPr>
        <w:t xml:space="preserve"> контакты с посторонними людьми. </w:t>
      </w:r>
    </w:p>
    <w:p w:rsidR="00006450" w:rsidRPr="001F2A60" w:rsidRDefault="008E4C77" w:rsidP="004C3638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1F2A60">
        <w:rPr>
          <w:sz w:val="28"/>
          <w:szCs w:val="28"/>
        </w:rPr>
        <w:t xml:space="preserve">Кадастровая палата принимает все необходимые меры для исправного получения заявителями </w:t>
      </w:r>
      <w:r w:rsidR="00194E5B" w:rsidRPr="001F2A60">
        <w:rPr>
          <w:sz w:val="28"/>
          <w:szCs w:val="28"/>
        </w:rPr>
        <w:t xml:space="preserve">сведений об объектах недвижимости: </w:t>
      </w:r>
      <w:proofErr w:type="gramStart"/>
      <w:r w:rsidR="00194E5B" w:rsidRPr="001F2A60">
        <w:rPr>
          <w:sz w:val="28"/>
          <w:szCs w:val="28"/>
        </w:rPr>
        <w:t>запущена</w:t>
      </w:r>
      <w:r w:rsidR="00194E5B" w:rsidRPr="001F2A60">
        <w:rPr>
          <w:i/>
          <w:sz w:val="28"/>
          <w:szCs w:val="28"/>
        </w:rPr>
        <w:t xml:space="preserve"> </w:t>
      </w:r>
      <w:hyperlink r:id="rId5" w:history="1">
        <w:r w:rsidR="00006450" w:rsidRPr="001F2A60">
          <w:rPr>
            <w:rStyle w:val="a5"/>
            <w:sz w:val="28"/>
            <w:szCs w:val="28"/>
          </w:rPr>
          <w:t>интерактивн</w:t>
        </w:r>
        <w:r w:rsidR="00194E5B" w:rsidRPr="001F2A60">
          <w:rPr>
            <w:rStyle w:val="a5"/>
            <w:sz w:val="28"/>
            <w:szCs w:val="28"/>
          </w:rPr>
          <w:t>ая</w:t>
        </w:r>
        <w:r w:rsidR="00006450" w:rsidRPr="001F2A60">
          <w:rPr>
            <w:rStyle w:val="a5"/>
            <w:sz w:val="28"/>
            <w:szCs w:val="28"/>
          </w:rPr>
          <w:t xml:space="preserve"> кадастров</w:t>
        </w:r>
        <w:r w:rsidR="00194E5B" w:rsidRPr="001F2A60">
          <w:rPr>
            <w:rStyle w:val="a5"/>
            <w:sz w:val="28"/>
            <w:szCs w:val="28"/>
          </w:rPr>
          <w:t>ая</w:t>
        </w:r>
        <w:r w:rsidR="00006450" w:rsidRPr="001F2A60">
          <w:rPr>
            <w:rStyle w:val="a5"/>
            <w:sz w:val="28"/>
            <w:szCs w:val="28"/>
          </w:rPr>
          <w:t xml:space="preserve"> карт</w:t>
        </w:r>
        <w:r w:rsidR="00194E5B" w:rsidRPr="001F2A60">
          <w:rPr>
            <w:rStyle w:val="a5"/>
            <w:sz w:val="28"/>
            <w:szCs w:val="28"/>
          </w:rPr>
          <w:t>а</w:t>
        </w:r>
        <w:r w:rsidR="00006450" w:rsidRPr="001F2A60">
          <w:rPr>
            <w:rStyle w:val="a5"/>
            <w:sz w:val="28"/>
            <w:szCs w:val="28"/>
          </w:rPr>
          <w:t xml:space="preserve"> России</w:t>
        </w:r>
      </w:hyperlink>
      <w:r w:rsidR="00194E5B" w:rsidRPr="001F2A60">
        <w:rPr>
          <w:color w:val="2E2E2E"/>
          <w:sz w:val="28"/>
          <w:szCs w:val="28"/>
        </w:rPr>
        <w:t xml:space="preserve"> и </w:t>
      </w:r>
      <w:r w:rsidR="005E666F" w:rsidRPr="001F2A60">
        <w:rPr>
          <w:color w:val="2E2E2E"/>
          <w:sz w:val="28"/>
          <w:szCs w:val="28"/>
        </w:rPr>
        <w:t>обновлен</w:t>
      </w:r>
      <w:proofErr w:type="gramEnd"/>
      <w:r w:rsidR="005E666F" w:rsidRPr="001F2A60">
        <w:rPr>
          <w:color w:val="2E2E2E"/>
          <w:sz w:val="28"/>
          <w:szCs w:val="28"/>
        </w:rPr>
        <w:t xml:space="preserve"> </w:t>
      </w:r>
      <w:hyperlink r:id="rId6" w:history="1">
        <w:proofErr w:type="spellStart"/>
        <w:r w:rsidR="00006450" w:rsidRPr="0057001B">
          <w:rPr>
            <w:rStyle w:val="a5"/>
            <w:sz w:val="28"/>
            <w:szCs w:val="28"/>
          </w:rPr>
          <w:t>онлайн-сервис</w:t>
        </w:r>
        <w:proofErr w:type="spellEnd"/>
        <w:r w:rsidR="00006450" w:rsidRPr="0057001B">
          <w:rPr>
            <w:rStyle w:val="a5"/>
            <w:sz w:val="28"/>
            <w:szCs w:val="28"/>
          </w:rPr>
          <w:t xml:space="preserve"> по выдаче сведений из Е</w:t>
        </w:r>
        <w:r w:rsidR="00194E5B" w:rsidRPr="0057001B">
          <w:rPr>
            <w:rStyle w:val="a5"/>
            <w:sz w:val="28"/>
            <w:szCs w:val="28"/>
          </w:rPr>
          <w:t>диного государственного реестра недвижимости</w:t>
        </w:r>
      </w:hyperlink>
      <w:r w:rsidR="00917A1C" w:rsidRPr="001F2A60">
        <w:rPr>
          <w:sz w:val="28"/>
          <w:szCs w:val="28"/>
        </w:rPr>
        <w:t xml:space="preserve"> (ЕГРН),</w:t>
      </w:r>
      <w:r w:rsidR="00816718" w:rsidRPr="001F2A60">
        <w:rPr>
          <w:sz w:val="28"/>
          <w:szCs w:val="28"/>
        </w:rPr>
        <w:t xml:space="preserve"> </w:t>
      </w:r>
      <w:r w:rsidR="00D474A8" w:rsidRPr="001F2A60">
        <w:rPr>
          <w:sz w:val="28"/>
          <w:szCs w:val="28"/>
        </w:rPr>
        <w:t>благодаря</w:t>
      </w:r>
      <w:r w:rsidR="00816718" w:rsidRPr="001F2A60">
        <w:rPr>
          <w:sz w:val="28"/>
          <w:szCs w:val="28"/>
        </w:rPr>
        <w:t xml:space="preserve"> которо</w:t>
      </w:r>
      <w:r w:rsidR="00D474A8" w:rsidRPr="001F2A60">
        <w:rPr>
          <w:sz w:val="28"/>
          <w:szCs w:val="28"/>
        </w:rPr>
        <w:t>му</w:t>
      </w:r>
      <w:r w:rsidR="00816718" w:rsidRPr="001F2A60">
        <w:rPr>
          <w:sz w:val="28"/>
          <w:szCs w:val="28"/>
        </w:rPr>
        <w:t xml:space="preserve"> стал доступен альтернативный способ оплаты выписки.</w:t>
      </w:r>
    </w:p>
    <w:p w:rsidR="00194E5B" w:rsidRPr="001F2A60" w:rsidRDefault="00194E5B" w:rsidP="004C3638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1F2A60">
        <w:rPr>
          <w:sz w:val="28"/>
          <w:szCs w:val="28"/>
        </w:rPr>
        <w:t xml:space="preserve">Сегодня существует огромное количество сайтов, сервисов, предлагающих получение услуг различных ведомств. </w:t>
      </w:r>
    </w:p>
    <w:p w:rsidR="00194E5B" w:rsidRPr="004C3638" w:rsidRDefault="001F2A60" w:rsidP="004C3638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3638">
        <w:rPr>
          <w:rFonts w:ascii="Times New Roman" w:hAnsi="Times New Roman" w:cs="Times New Roman"/>
          <w:sz w:val="28"/>
          <w:szCs w:val="28"/>
        </w:rPr>
        <w:t xml:space="preserve">Напомним, что сегодня наиболее удобным для желающих получить сведения ЕГРН является официальный </w:t>
      </w:r>
      <w:hyperlink r:id="rId7" w:history="1">
        <w:proofErr w:type="spellStart"/>
        <w:r w:rsidRPr="004C3638">
          <w:rPr>
            <w:rStyle w:val="a5"/>
            <w:rFonts w:ascii="Times New Roman" w:hAnsi="Times New Roman" w:cs="Times New Roman"/>
            <w:sz w:val="28"/>
            <w:szCs w:val="28"/>
          </w:rPr>
          <w:t>онлайн-сервис</w:t>
        </w:r>
        <w:proofErr w:type="spellEnd"/>
        <w:r w:rsidRPr="004C3638">
          <w:rPr>
            <w:rStyle w:val="a5"/>
            <w:rFonts w:ascii="Times New Roman" w:hAnsi="Times New Roman" w:cs="Times New Roman"/>
            <w:sz w:val="28"/>
            <w:szCs w:val="28"/>
          </w:rPr>
          <w:t xml:space="preserve"> Феде</w:t>
        </w:r>
        <w:r w:rsidRPr="004C3638">
          <w:rPr>
            <w:rStyle w:val="a5"/>
            <w:rFonts w:ascii="Times New Roman" w:hAnsi="Times New Roman" w:cs="Times New Roman"/>
            <w:sz w:val="28"/>
            <w:szCs w:val="28"/>
          </w:rPr>
          <w:t>р</w:t>
        </w:r>
        <w:r w:rsidRPr="004C3638">
          <w:rPr>
            <w:rStyle w:val="a5"/>
            <w:rFonts w:ascii="Times New Roman" w:hAnsi="Times New Roman" w:cs="Times New Roman"/>
            <w:sz w:val="28"/>
            <w:szCs w:val="28"/>
          </w:rPr>
          <w:t>альной кадастровой палаты</w:t>
        </w:r>
      </w:hyperlink>
      <w:r w:rsidR="004C3638" w:rsidRPr="004C3638">
        <w:rPr>
          <w:rFonts w:ascii="Times New Roman" w:hAnsi="Times New Roman" w:cs="Times New Roman"/>
          <w:sz w:val="28"/>
          <w:szCs w:val="28"/>
        </w:rPr>
        <w:t>,</w:t>
      </w:r>
      <w:r w:rsidR="004C3638" w:rsidRPr="004C3638" w:rsidDel="001F2A60">
        <w:rPr>
          <w:rFonts w:ascii="Times New Roman" w:hAnsi="Times New Roman" w:cs="Times New Roman"/>
          <w:sz w:val="28"/>
          <w:szCs w:val="28"/>
        </w:rPr>
        <w:t xml:space="preserve"> </w:t>
      </w:r>
      <w:r w:rsidR="004C3638">
        <w:rPr>
          <w:rFonts w:ascii="Times New Roman" w:hAnsi="Times New Roman" w:cs="Times New Roman"/>
          <w:sz w:val="28"/>
          <w:szCs w:val="28"/>
        </w:rPr>
        <w:t>к</w:t>
      </w:r>
      <w:r w:rsidR="00194E5B" w:rsidRPr="004C3638">
        <w:rPr>
          <w:rFonts w:ascii="Times New Roman" w:hAnsi="Times New Roman" w:cs="Times New Roman"/>
          <w:sz w:val="28"/>
          <w:szCs w:val="28"/>
        </w:rPr>
        <w:t>оторый пока работает для о</w:t>
      </w:r>
      <w:r w:rsidR="00917A1C" w:rsidRPr="004C3638">
        <w:rPr>
          <w:rFonts w:ascii="Times New Roman" w:hAnsi="Times New Roman" w:cs="Times New Roman"/>
          <w:sz w:val="28"/>
          <w:szCs w:val="28"/>
        </w:rPr>
        <w:t>бъектов недвижимости 51региона, в том числе Архангельской области.</w:t>
      </w:r>
      <w:proofErr w:type="gramEnd"/>
    </w:p>
    <w:p w:rsidR="001F2A60" w:rsidRPr="001F2A60" w:rsidRDefault="00194E5B" w:rsidP="004C3638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1F2A60">
        <w:rPr>
          <w:sz w:val="28"/>
          <w:szCs w:val="28"/>
        </w:rPr>
        <w:t xml:space="preserve">Однако в сети Интернет появляются </w:t>
      </w:r>
      <w:r w:rsidR="00917A1C" w:rsidRPr="001F2A60">
        <w:rPr>
          <w:sz w:val="28"/>
          <w:szCs w:val="28"/>
        </w:rPr>
        <w:t>сторонние сайты</w:t>
      </w:r>
      <w:r w:rsidRPr="001F2A60">
        <w:rPr>
          <w:sz w:val="28"/>
          <w:szCs w:val="28"/>
        </w:rPr>
        <w:t xml:space="preserve">, использующие символику Росреестра и предлагающие услуги по предоставлению сведений ЕГРН. </w:t>
      </w:r>
      <w:r w:rsidR="001F2A60" w:rsidRPr="001F2A60">
        <w:rPr>
          <w:color w:val="000000"/>
          <w:sz w:val="28"/>
          <w:szCs w:val="28"/>
        </w:rPr>
        <w:t xml:space="preserve">Схожие по названию сайты с припиской </w:t>
      </w:r>
      <w:proofErr w:type="spellStart"/>
      <w:r w:rsidR="001F2A60" w:rsidRPr="001F2A60">
        <w:rPr>
          <w:color w:val="000000"/>
          <w:sz w:val="28"/>
          <w:szCs w:val="28"/>
        </w:rPr>
        <w:t>online</w:t>
      </w:r>
      <w:proofErr w:type="spellEnd"/>
      <w:r w:rsidR="001F2A60" w:rsidRPr="001F2A60">
        <w:rPr>
          <w:color w:val="000000"/>
          <w:sz w:val="28"/>
          <w:szCs w:val="28"/>
        </w:rPr>
        <w:t xml:space="preserve">, удвоенными согласными и прочими путающими граждан элементами не имеют никакого отношения к официальному предоставлению сведений из </w:t>
      </w:r>
      <w:proofErr w:type="spellStart"/>
      <w:r w:rsidR="001F2A60" w:rsidRPr="001F2A60">
        <w:rPr>
          <w:color w:val="000000"/>
          <w:sz w:val="28"/>
          <w:szCs w:val="28"/>
        </w:rPr>
        <w:t>госреестра</w:t>
      </w:r>
      <w:proofErr w:type="spellEnd"/>
      <w:r w:rsidR="001F2A60" w:rsidRPr="001F2A60">
        <w:rPr>
          <w:color w:val="000000"/>
          <w:sz w:val="28"/>
          <w:szCs w:val="28"/>
        </w:rPr>
        <w:t xml:space="preserve">. </w:t>
      </w:r>
    </w:p>
    <w:p w:rsidR="00FE615C" w:rsidRPr="001F2A60" w:rsidRDefault="00917A1C" w:rsidP="004C3638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>Как отличить проверенный сайт от неофициального сайта</w:t>
      </w:r>
      <w:r w:rsidR="00F30422" w:rsidRPr="001F2A60">
        <w:rPr>
          <w:rFonts w:ascii="Times New Roman" w:hAnsi="Times New Roman" w:cs="Times New Roman"/>
          <w:sz w:val="28"/>
          <w:szCs w:val="28"/>
        </w:rPr>
        <w:t>,</w:t>
      </w:r>
      <w:r w:rsidRPr="001F2A60">
        <w:rPr>
          <w:rFonts w:ascii="Times New Roman" w:hAnsi="Times New Roman" w:cs="Times New Roman"/>
          <w:sz w:val="28"/>
          <w:szCs w:val="28"/>
        </w:rPr>
        <w:t xml:space="preserve"> рассказали в Кадастровой палате по Архангельской области и Ненецкому автономному округу</w:t>
      </w:r>
      <w:r w:rsidR="00F30422" w:rsidRPr="001F2A60">
        <w:rPr>
          <w:rFonts w:ascii="Times New Roman" w:hAnsi="Times New Roman" w:cs="Times New Roman"/>
          <w:sz w:val="28"/>
          <w:szCs w:val="28"/>
        </w:rPr>
        <w:t>.</w:t>
      </w:r>
      <w:r w:rsidRPr="001F2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E5B" w:rsidRPr="001F2A60" w:rsidRDefault="00917A1C" w:rsidP="004C3638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>Гражданам</w:t>
      </w:r>
      <w:r w:rsidR="00194E5B" w:rsidRPr="001F2A60">
        <w:rPr>
          <w:rFonts w:ascii="Times New Roman" w:hAnsi="Times New Roman" w:cs="Times New Roman"/>
          <w:sz w:val="28"/>
          <w:szCs w:val="28"/>
        </w:rPr>
        <w:t xml:space="preserve"> рекоменд</w:t>
      </w:r>
      <w:r w:rsidRPr="001F2A60">
        <w:rPr>
          <w:rFonts w:ascii="Times New Roman" w:hAnsi="Times New Roman" w:cs="Times New Roman"/>
          <w:sz w:val="28"/>
          <w:szCs w:val="28"/>
        </w:rPr>
        <w:t>уется</w:t>
      </w:r>
      <w:r w:rsidR="00194E5B" w:rsidRPr="001F2A60">
        <w:rPr>
          <w:rFonts w:ascii="Times New Roman" w:hAnsi="Times New Roman" w:cs="Times New Roman"/>
          <w:sz w:val="28"/>
          <w:szCs w:val="28"/>
        </w:rPr>
        <w:t xml:space="preserve"> внимательно</w:t>
      </w:r>
      <w:r w:rsidR="00194E5B" w:rsidRPr="001F2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E5B" w:rsidRPr="001F2A60">
        <w:rPr>
          <w:rFonts w:ascii="Times New Roman" w:hAnsi="Times New Roman" w:cs="Times New Roman"/>
          <w:sz w:val="28"/>
          <w:szCs w:val="28"/>
        </w:rPr>
        <w:t xml:space="preserve">изучать название и содержание сайта, </w:t>
      </w:r>
      <w:r w:rsidR="00194E5B" w:rsidRPr="001F2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предлагающего услуги Росреестра</w:t>
      </w:r>
      <w:r w:rsidR="00194E5B" w:rsidRPr="001F2A60">
        <w:rPr>
          <w:rFonts w:ascii="Times New Roman" w:hAnsi="Times New Roman" w:cs="Times New Roman"/>
          <w:sz w:val="28"/>
          <w:szCs w:val="28"/>
        </w:rPr>
        <w:t>, чтобы убедиться, что это не сайт-двойник</w:t>
      </w:r>
      <w:r w:rsidRPr="001F2A60">
        <w:rPr>
          <w:rFonts w:ascii="Times New Roman" w:hAnsi="Times New Roman" w:cs="Times New Roman"/>
          <w:sz w:val="28"/>
          <w:szCs w:val="28"/>
        </w:rPr>
        <w:t>. П</w:t>
      </w:r>
      <w:r w:rsidR="00194E5B" w:rsidRPr="001F2A60">
        <w:rPr>
          <w:rFonts w:ascii="Times New Roman" w:hAnsi="Times New Roman" w:cs="Times New Roman"/>
          <w:sz w:val="28"/>
          <w:szCs w:val="28"/>
        </w:rPr>
        <w:t>олуча</w:t>
      </w:r>
      <w:r w:rsidRPr="001F2A60">
        <w:rPr>
          <w:rFonts w:ascii="Times New Roman" w:hAnsi="Times New Roman" w:cs="Times New Roman"/>
          <w:sz w:val="28"/>
          <w:szCs w:val="28"/>
        </w:rPr>
        <w:t>ть</w:t>
      </w:r>
      <w:r w:rsidR="00194E5B" w:rsidRPr="001F2A60">
        <w:rPr>
          <w:rFonts w:ascii="Times New Roman" w:hAnsi="Times New Roman" w:cs="Times New Roman"/>
          <w:sz w:val="28"/>
          <w:szCs w:val="28"/>
        </w:rPr>
        <w:t xml:space="preserve"> сведения о недвижимости </w:t>
      </w:r>
      <w:r w:rsidR="00FE615C" w:rsidRPr="001F2A60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194E5B" w:rsidRPr="001F2A60">
        <w:rPr>
          <w:rFonts w:ascii="Times New Roman" w:hAnsi="Times New Roman" w:cs="Times New Roman"/>
          <w:sz w:val="28"/>
          <w:szCs w:val="28"/>
        </w:rPr>
        <w:t xml:space="preserve">только на сайтах, которые обеспечивают безопасное соединение. Адрес такого ресурса начинается с https://, а в адресной строке есть значок в виде закрытого замка. Доступ к электронному </w:t>
      </w:r>
      <w:hyperlink r:id="rId8" w:history="1">
        <w:r w:rsidR="00194E5B" w:rsidRPr="001F2A60">
          <w:rPr>
            <w:rStyle w:val="a5"/>
            <w:rFonts w:ascii="Times New Roman" w:hAnsi="Times New Roman" w:cs="Times New Roman"/>
            <w:sz w:val="28"/>
            <w:szCs w:val="28"/>
          </w:rPr>
          <w:t>сервису Федеральной кадастровой палаты</w:t>
        </w:r>
      </w:hyperlink>
      <w:r w:rsidR="00194E5B" w:rsidRPr="001F2A60">
        <w:rPr>
          <w:rFonts w:ascii="Times New Roman" w:hAnsi="Times New Roman" w:cs="Times New Roman"/>
          <w:sz w:val="28"/>
          <w:szCs w:val="28"/>
        </w:rPr>
        <w:t xml:space="preserve"> по выдаче сведений из Единого государственного реестра недвижимости осуществляется через </w:t>
      </w:r>
      <w:hyperlink r:id="rId9" w:history="1">
        <w:r w:rsidR="00194E5B" w:rsidRPr="001F2A60">
          <w:rPr>
            <w:rStyle w:val="a5"/>
            <w:rFonts w:ascii="Times New Roman" w:hAnsi="Times New Roman" w:cs="Times New Roman"/>
            <w:sz w:val="28"/>
            <w:szCs w:val="28"/>
          </w:rPr>
          <w:t>портал государственных услуг</w:t>
        </w:r>
      </w:hyperlink>
      <w:r w:rsidRPr="001F2A60">
        <w:rPr>
          <w:rFonts w:ascii="Times New Roman" w:hAnsi="Times New Roman" w:cs="Times New Roman"/>
          <w:sz w:val="28"/>
          <w:szCs w:val="28"/>
        </w:rPr>
        <w:t>.</w:t>
      </w:r>
    </w:p>
    <w:p w:rsidR="00917A1C" w:rsidRPr="001F2A60" w:rsidRDefault="00917A1C" w:rsidP="004C3638">
      <w:pPr>
        <w:pStyle w:val="a3"/>
        <w:tabs>
          <w:tab w:val="left" w:pos="709"/>
        </w:tabs>
        <w:spacing w:before="0" w:beforeAutospacing="0" w:after="0" w:afterAutospacing="0" w:line="288" w:lineRule="auto"/>
        <w:ind w:firstLine="709"/>
        <w:contextualSpacing/>
        <w:jc w:val="both"/>
        <w:rPr>
          <w:sz w:val="28"/>
          <w:szCs w:val="28"/>
        </w:rPr>
      </w:pPr>
      <w:r w:rsidRPr="001F2A60">
        <w:rPr>
          <w:sz w:val="28"/>
          <w:szCs w:val="28"/>
        </w:rPr>
        <w:t xml:space="preserve">В ряде случаев гражданин, заплатив деньги и получив выписку из ЕГРН </w:t>
      </w:r>
      <w:proofErr w:type="spellStart"/>
      <w:r w:rsidRPr="001F2A60">
        <w:rPr>
          <w:sz w:val="28"/>
          <w:szCs w:val="28"/>
        </w:rPr>
        <w:t>online</w:t>
      </w:r>
      <w:proofErr w:type="spellEnd"/>
      <w:r w:rsidRPr="001F2A60">
        <w:rPr>
          <w:sz w:val="28"/>
          <w:szCs w:val="28"/>
        </w:rPr>
        <w:t xml:space="preserve"> на стороннем сайте, не может предъявить такой документ в качестве </w:t>
      </w:r>
      <w:proofErr w:type="gramStart"/>
      <w:r w:rsidRPr="001F2A60">
        <w:rPr>
          <w:sz w:val="28"/>
          <w:szCs w:val="28"/>
        </w:rPr>
        <w:t>официального</w:t>
      </w:r>
      <w:proofErr w:type="gramEnd"/>
      <w:r w:rsidRPr="001F2A60">
        <w:rPr>
          <w:sz w:val="28"/>
          <w:szCs w:val="28"/>
        </w:rPr>
        <w:t xml:space="preserve"> в необходимую ему организацию, поскольку такие выписки зачастую носят информационный характер. Для официальных органов потребуется электронный </w:t>
      </w:r>
      <w:r w:rsidRPr="001F2A60">
        <w:rPr>
          <w:sz w:val="28"/>
          <w:szCs w:val="28"/>
        </w:rPr>
        <w:lastRenderedPageBreak/>
        <w:t>документ, заверенный усиленной квалифицированной электронной подписью Росреестра или бумажный оригинал с печатью органа регистрации прав</w:t>
      </w:r>
      <w:r w:rsidR="00FE615C" w:rsidRPr="001F2A60">
        <w:rPr>
          <w:sz w:val="28"/>
          <w:szCs w:val="28"/>
        </w:rPr>
        <w:t>.</w:t>
      </w:r>
      <w:r w:rsidR="002C035B" w:rsidRPr="001F2A60">
        <w:rPr>
          <w:sz w:val="28"/>
          <w:szCs w:val="28"/>
        </w:rPr>
        <w:t xml:space="preserve"> </w:t>
      </w:r>
    </w:p>
    <w:p w:rsidR="001F2A60" w:rsidRPr="001F2A60" w:rsidRDefault="001F2A60" w:rsidP="004C3638">
      <w:pPr>
        <w:pStyle w:val="a7"/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2A6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1F2A60">
        <w:rPr>
          <w:rFonts w:ascii="Times New Roman" w:hAnsi="Times New Roman" w:cs="Times New Roman"/>
          <w:sz w:val="28"/>
          <w:szCs w:val="28"/>
        </w:rPr>
        <w:t xml:space="preserve">адрес сайта </w:t>
      </w:r>
      <w:proofErr w:type="gramStart"/>
      <w:r w:rsidRPr="001F2A60">
        <w:rPr>
          <w:rFonts w:ascii="Times New Roman" w:hAnsi="Times New Roman" w:cs="Times New Roman"/>
          <w:sz w:val="28"/>
          <w:szCs w:val="28"/>
        </w:rPr>
        <w:t>Федеральной</w:t>
      </w:r>
      <w:proofErr w:type="gramEnd"/>
      <w:r w:rsidRPr="001F2A60">
        <w:rPr>
          <w:rFonts w:ascii="Times New Roman" w:hAnsi="Times New Roman" w:cs="Times New Roman"/>
          <w:sz w:val="28"/>
          <w:szCs w:val="28"/>
        </w:rPr>
        <w:t xml:space="preserve"> кадастровой палаты – </w:t>
      </w:r>
      <w:hyperlink r:id="rId10" w:history="1">
        <w:r w:rsidRPr="001F2A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1F2A60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Pr="001F2A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Pr="001F2A6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F2A60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F2A60">
        <w:rPr>
          <w:rFonts w:ascii="Times New Roman" w:hAnsi="Times New Roman" w:cs="Times New Roman"/>
          <w:sz w:val="28"/>
          <w:szCs w:val="28"/>
        </w:rPr>
        <w:t xml:space="preserve">, официальный портал Росреестра располагается по адресу </w:t>
      </w:r>
      <w:hyperlink r:id="rId11" w:history="1">
        <w:r w:rsidRPr="001F2A60">
          <w:rPr>
            <w:rStyle w:val="a5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1F2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7A1C" w:rsidRPr="001F2A60" w:rsidRDefault="00917A1C" w:rsidP="004C3638">
      <w:pPr>
        <w:tabs>
          <w:tab w:val="left" w:pos="709"/>
        </w:tabs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917A1C" w:rsidRPr="001F2A60" w:rsidSect="00CC41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90875"/>
    <w:multiLevelType w:val="multilevel"/>
    <w:tmpl w:val="5ABC4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B7E"/>
    <w:rsid w:val="00006450"/>
    <w:rsid w:val="00027372"/>
    <w:rsid w:val="000408A9"/>
    <w:rsid w:val="00044C3F"/>
    <w:rsid w:val="00075E1C"/>
    <w:rsid w:val="00077F14"/>
    <w:rsid w:val="00092D71"/>
    <w:rsid w:val="000A1156"/>
    <w:rsid w:val="000F18DD"/>
    <w:rsid w:val="000F7DE4"/>
    <w:rsid w:val="00102F96"/>
    <w:rsid w:val="0010518D"/>
    <w:rsid w:val="001101A8"/>
    <w:rsid w:val="00112E2E"/>
    <w:rsid w:val="00135DF5"/>
    <w:rsid w:val="001471B2"/>
    <w:rsid w:val="00161BBD"/>
    <w:rsid w:val="001930ED"/>
    <w:rsid w:val="00194E5B"/>
    <w:rsid w:val="001F2A60"/>
    <w:rsid w:val="002107CF"/>
    <w:rsid w:val="00243B7E"/>
    <w:rsid w:val="00244149"/>
    <w:rsid w:val="002949DD"/>
    <w:rsid w:val="002A2369"/>
    <w:rsid w:val="002C035B"/>
    <w:rsid w:val="002D6709"/>
    <w:rsid w:val="00313E96"/>
    <w:rsid w:val="0034590A"/>
    <w:rsid w:val="0035622D"/>
    <w:rsid w:val="003569D4"/>
    <w:rsid w:val="0039104B"/>
    <w:rsid w:val="003958F8"/>
    <w:rsid w:val="003B1BC0"/>
    <w:rsid w:val="00401718"/>
    <w:rsid w:val="004124C8"/>
    <w:rsid w:val="00460721"/>
    <w:rsid w:val="004C3638"/>
    <w:rsid w:val="005036A4"/>
    <w:rsid w:val="00507B9F"/>
    <w:rsid w:val="00517358"/>
    <w:rsid w:val="00522B99"/>
    <w:rsid w:val="00535D95"/>
    <w:rsid w:val="0054243F"/>
    <w:rsid w:val="00545976"/>
    <w:rsid w:val="0055609F"/>
    <w:rsid w:val="005664E5"/>
    <w:rsid w:val="0057001B"/>
    <w:rsid w:val="0057659D"/>
    <w:rsid w:val="0058787E"/>
    <w:rsid w:val="005A6599"/>
    <w:rsid w:val="005D2E25"/>
    <w:rsid w:val="005E666F"/>
    <w:rsid w:val="00637D56"/>
    <w:rsid w:val="00665CC2"/>
    <w:rsid w:val="006B5C35"/>
    <w:rsid w:val="00700933"/>
    <w:rsid w:val="00767B6A"/>
    <w:rsid w:val="007739CB"/>
    <w:rsid w:val="00786F55"/>
    <w:rsid w:val="007A558A"/>
    <w:rsid w:val="007A5E25"/>
    <w:rsid w:val="007D2B15"/>
    <w:rsid w:val="007D49B4"/>
    <w:rsid w:val="007E711F"/>
    <w:rsid w:val="00816718"/>
    <w:rsid w:val="00841BCE"/>
    <w:rsid w:val="00850A00"/>
    <w:rsid w:val="00861441"/>
    <w:rsid w:val="008616AA"/>
    <w:rsid w:val="0086297E"/>
    <w:rsid w:val="00887DDF"/>
    <w:rsid w:val="008A6DFF"/>
    <w:rsid w:val="008E4C77"/>
    <w:rsid w:val="00905267"/>
    <w:rsid w:val="00917A1C"/>
    <w:rsid w:val="009241E4"/>
    <w:rsid w:val="00980A5B"/>
    <w:rsid w:val="0098384A"/>
    <w:rsid w:val="00985B31"/>
    <w:rsid w:val="009A01C8"/>
    <w:rsid w:val="009D259A"/>
    <w:rsid w:val="009D4E09"/>
    <w:rsid w:val="00A06E63"/>
    <w:rsid w:val="00A10FCF"/>
    <w:rsid w:val="00A14AE2"/>
    <w:rsid w:val="00A40640"/>
    <w:rsid w:val="00A50EA7"/>
    <w:rsid w:val="00A65FF1"/>
    <w:rsid w:val="00A818E7"/>
    <w:rsid w:val="00A948D7"/>
    <w:rsid w:val="00AA3414"/>
    <w:rsid w:val="00AB59C7"/>
    <w:rsid w:val="00AC10FD"/>
    <w:rsid w:val="00B0469E"/>
    <w:rsid w:val="00B33F10"/>
    <w:rsid w:val="00B54419"/>
    <w:rsid w:val="00B54FE2"/>
    <w:rsid w:val="00B5634B"/>
    <w:rsid w:val="00BA08A0"/>
    <w:rsid w:val="00BA43C9"/>
    <w:rsid w:val="00BB60BE"/>
    <w:rsid w:val="00BF2266"/>
    <w:rsid w:val="00BF49DC"/>
    <w:rsid w:val="00C25359"/>
    <w:rsid w:val="00C72E2D"/>
    <w:rsid w:val="00C84522"/>
    <w:rsid w:val="00C879A3"/>
    <w:rsid w:val="00C97221"/>
    <w:rsid w:val="00CA6280"/>
    <w:rsid w:val="00CB4319"/>
    <w:rsid w:val="00CB5329"/>
    <w:rsid w:val="00CC4150"/>
    <w:rsid w:val="00CC51F4"/>
    <w:rsid w:val="00D04EAD"/>
    <w:rsid w:val="00D15BBB"/>
    <w:rsid w:val="00D15FC4"/>
    <w:rsid w:val="00D24791"/>
    <w:rsid w:val="00D4028D"/>
    <w:rsid w:val="00D45792"/>
    <w:rsid w:val="00D474A8"/>
    <w:rsid w:val="00D52795"/>
    <w:rsid w:val="00D574F1"/>
    <w:rsid w:val="00D603A3"/>
    <w:rsid w:val="00D70231"/>
    <w:rsid w:val="00D82F89"/>
    <w:rsid w:val="00DA7624"/>
    <w:rsid w:val="00DB280C"/>
    <w:rsid w:val="00DB5C12"/>
    <w:rsid w:val="00DB7F30"/>
    <w:rsid w:val="00DE6129"/>
    <w:rsid w:val="00E215D0"/>
    <w:rsid w:val="00E35AB4"/>
    <w:rsid w:val="00E71C9C"/>
    <w:rsid w:val="00E7297D"/>
    <w:rsid w:val="00E77676"/>
    <w:rsid w:val="00EA0EFC"/>
    <w:rsid w:val="00EE6809"/>
    <w:rsid w:val="00EE6CD2"/>
    <w:rsid w:val="00EF0984"/>
    <w:rsid w:val="00EF25C3"/>
    <w:rsid w:val="00F30422"/>
    <w:rsid w:val="00F32CD9"/>
    <w:rsid w:val="00F72C62"/>
    <w:rsid w:val="00FD103C"/>
    <w:rsid w:val="00FD4D21"/>
    <w:rsid w:val="00FE6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1A8"/>
    <w:rPr>
      <w:b/>
      <w:bCs/>
    </w:rPr>
  </w:style>
  <w:style w:type="character" w:styleId="a5">
    <w:name w:val="Hyperlink"/>
    <w:basedOn w:val="a0"/>
    <w:uiPriority w:val="99"/>
    <w:unhideWhenUsed/>
    <w:rsid w:val="00D82F89"/>
    <w:rPr>
      <w:color w:val="0000FF"/>
      <w:u w:val="single"/>
    </w:rPr>
  </w:style>
  <w:style w:type="paragraph" w:customStyle="1" w:styleId="small">
    <w:name w:val="small"/>
    <w:basedOn w:val="a"/>
    <w:rsid w:val="006B5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B0469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469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469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469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469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04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69E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unhideWhenUsed/>
    <w:rsid w:val="00507B9F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006450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v.kada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v.kadastr.ru/" TargetMode="External"/><Relationship Id="rId11" Type="http://schemas.openxmlformats.org/officeDocument/2006/relationships/hyperlink" Target="https://rosreestr.ru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hyperlink" Target="https://kada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FGU29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prokopyeva</dc:creator>
  <cp:lastModifiedBy>prokopyeva</cp:lastModifiedBy>
  <cp:revision>65</cp:revision>
  <cp:lastPrinted>2019-11-08T10:15:00Z</cp:lastPrinted>
  <dcterms:created xsi:type="dcterms:W3CDTF">2017-07-19T11:28:00Z</dcterms:created>
  <dcterms:modified xsi:type="dcterms:W3CDTF">2020-04-22T06:06:00Z</dcterms:modified>
</cp:coreProperties>
</file>