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2A" w:rsidRDefault="00AB2F5A" w:rsidP="0036532A">
      <w:pPr>
        <w:spacing w:after="0" w:line="360" w:lineRule="auto"/>
        <w:rPr>
          <w:rFonts w:ascii="Segoe UI" w:hAnsi="Segoe UI" w:cs="Segoe UI"/>
          <w:sz w:val="24"/>
          <w:szCs w:val="24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>
            <wp:extent cx="2476500" cy="352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32A" w:rsidRDefault="0036532A" w:rsidP="005F7F58">
      <w:pPr>
        <w:spacing w:after="0" w:line="360" w:lineRule="auto"/>
        <w:jc w:val="center"/>
        <w:rPr>
          <w:rFonts w:ascii="Segoe UI" w:hAnsi="Segoe UI" w:cs="Segoe UI"/>
          <w:sz w:val="24"/>
          <w:szCs w:val="24"/>
        </w:rPr>
      </w:pPr>
    </w:p>
    <w:p w:rsidR="005F7F58" w:rsidRDefault="008A2FB0" w:rsidP="00E273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FB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8A2FB0">
        <w:rPr>
          <w:rFonts w:ascii="Times New Roman" w:hAnsi="Times New Roman" w:cs="Times New Roman"/>
          <w:b/>
          <w:sz w:val="28"/>
          <w:szCs w:val="28"/>
        </w:rPr>
        <w:t>Роскадастре</w:t>
      </w:r>
      <w:proofErr w:type="spellEnd"/>
      <w:r w:rsidR="00A05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F5A">
        <w:rPr>
          <w:rFonts w:ascii="Times New Roman" w:hAnsi="Times New Roman" w:cs="Times New Roman"/>
          <w:b/>
          <w:sz w:val="28"/>
          <w:szCs w:val="28"/>
        </w:rPr>
        <w:t>рассказали</w:t>
      </w:r>
      <w:r w:rsidR="00931912">
        <w:rPr>
          <w:rFonts w:ascii="Times New Roman" w:hAnsi="Times New Roman" w:cs="Times New Roman"/>
          <w:b/>
          <w:sz w:val="28"/>
          <w:szCs w:val="28"/>
        </w:rPr>
        <w:t>,</w:t>
      </w:r>
      <w:r w:rsidR="00AB2F5A">
        <w:rPr>
          <w:rFonts w:ascii="Times New Roman" w:hAnsi="Times New Roman" w:cs="Times New Roman"/>
          <w:b/>
          <w:sz w:val="28"/>
          <w:szCs w:val="28"/>
        </w:rPr>
        <w:t xml:space="preserve"> зачем проверять информацию об охранных зонах</w:t>
      </w:r>
    </w:p>
    <w:p w:rsidR="00A05046" w:rsidRDefault="00A05046" w:rsidP="00E273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912" w:rsidRDefault="00931912" w:rsidP="00931912">
      <w:pPr>
        <w:spacing w:after="16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532A">
        <w:rPr>
          <w:rFonts w:ascii="Times New Roman" w:hAnsi="Times New Roman" w:cs="Times New Roman"/>
          <w:b/>
          <w:sz w:val="28"/>
          <w:szCs w:val="28"/>
        </w:rPr>
        <w:t xml:space="preserve">Наличие в реестре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границ </w:t>
      </w:r>
      <w:r w:rsidRPr="0036532A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 охранных зонах </w:t>
      </w:r>
      <w:r w:rsidRPr="003653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позволяет </w:t>
      </w:r>
      <w:r w:rsidR="002D78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органам государственной власти и органам местного самоуправления,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собственникам земельных участков</w:t>
      </w:r>
      <w:r w:rsidR="002D78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их потенциальным покупателям </w:t>
      </w:r>
      <w:r w:rsidRPr="0036532A">
        <w:rPr>
          <w:rFonts w:ascii="Times New Roman" w:hAnsi="Times New Roman" w:cs="Times New Roman"/>
          <w:b/>
          <w:color w:val="000000"/>
          <w:sz w:val="28"/>
          <w:szCs w:val="28"/>
        </w:rPr>
        <w:t>предотвра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щать</w:t>
      </w:r>
      <w:r w:rsidRPr="003653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нарушения в сфере земельн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3653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законодательства</w:t>
      </w:r>
      <w:r w:rsidRPr="0036532A">
        <w:rPr>
          <w:rFonts w:ascii="Times New Roman" w:hAnsi="Times New Roman" w:cs="Times New Roman"/>
          <w:b/>
          <w:color w:val="000000"/>
          <w:sz w:val="28"/>
          <w:szCs w:val="28"/>
        </w:rPr>
        <w:t>, а также возникновение ошибок при предоставлении земельных участков.</w:t>
      </w:r>
    </w:p>
    <w:p w:rsidR="00A05046" w:rsidRPr="00A05046" w:rsidRDefault="00A05046" w:rsidP="00A050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046">
        <w:rPr>
          <w:rFonts w:ascii="Times New Roman" w:hAnsi="Times New Roman" w:cs="Times New Roman"/>
          <w:color w:val="000000"/>
          <w:sz w:val="28"/>
          <w:szCs w:val="28"/>
        </w:rPr>
        <w:t xml:space="preserve">Об ограничениях на использование земельных участков в связи с установлением охранных зон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видов объектов </w:t>
      </w:r>
      <w:r w:rsidRPr="00A05046">
        <w:rPr>
          <w:rFonts w:ascii="Times New Roman" w:hAnsi="Times New Roman" w:cs="Times New Roman"/>
          <w:color w:val="000000"/>
          <w:sz w:val="28"/>
          <w:szCs w:val="28"/>
        </w:rPr>
        <w:t xml:space="preserve">рассказали в </w:t>
      </w:r>
      <w:proofErr w:type="spellStart"/>
      <w:r w:rsidRPr="00A05046">
        <w:rPr>
          <w:rFonts w:ascii="Times New Roman" w:hAnsi="Times New Roman" w:cs="Times New Roman"/>
          <w:color w:val="000000"/>
          <w:sz w:val="28"/>
          <w:szCs w:val="28"/>
        </w:rPr>
        <w:t>Роскадастре</w:t>
      </w:r>
      <w:proofErr w:type="spellEnd"/>
      <w:r w:rsidRPr="00A05046">
        <w:rPr>
          <w:rFonts w:ascii="Times New Roman" w:hAnsi="Times New Roman" w:cs="Times New Roman"/>
          <w:color w:val="000000"/>
          <w:sz w:val="28"/>
          <w:szCs w:val="28"/>
        </w:rPr>
        <w:t xml:space="preserve"> по Архангельской области и Ненецкому автономному округу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26AF" w:rsidRPr="00D526AF" w:rsidRDefault="002D78AB" w:rsidP="00D526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Охранные зоны или зоны с особыми условиями использования территорий</w:t>
      </w:r>
      <w:r w:rsidR="00D526A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ЗОУИТ) устанавливаются </w:t>
      </w:r>
      <w:r w:rsidR="00D526AF" w:rsidRPr="00D526AF">
        <w:rPr>
          <w:rFonts w:ascii="Times New Roman" w:hAnsi="Times New Roman" w:cs="Times New Roman"/>
          <w:color w:val="000000"/>
          <w:sz w:val="28"/>
          <w:szCs w:val="28"/>
        </w:rPr>
        <w:t>с целью обеспечения безопасности населения от негативного воздействия производственной деятельности, а также для поддержания условий охраны памятников природы, культуры и истории.</w:t>
      </w:r>
    </w:p>
    <w:p w:rsidR="00D526AF" w:rsidRDefault="00D526AF" w:rsidP="002D2E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Земельным кодексом определено 28 видов таких зон.</w:t>
      </w:r>
    </w:p>
    <w:p w:rsidR="00D526AF" w:rsidRDefault="00D526AF" w:rsidP="00D526AF">
      <w:pPr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D526AF">
        <w:rPr>
          <w:rFonts w:ascii="Times New Roman" w:hAnsi="Times New Roman" w:cs="Times New Roman"/>
          <w:color w:val="000000"/>
          <w:sz w:val="28"/>
          <w:szCs w:val="28"/>
        </w:rPr>
        <w:t>Само понятие «зона с особыми условиями использования территории»</w:t>
      </w:r>
      <w:r w:rsidR="00570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6AF">
        <w:rPr>
          <w:rFonts w:ascii="Times New Roman" w:hAnsi="Times New Roman" w:cs="Times New Roman"/>
          <w:color w:val="000000"/>
          <w:sz w:val="28"/>
          <w:szCs w:val="28"/>
        </w:rPr>
        <w:t>несет в себе смысл ограничения прав собственника или потенциального покупателя в использовании объекта недвижимости, то есть на определенную территорию, расположенную в границах зоны</w:t>
      </w:r>
      <w:r w:rsidR="0057076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526AF">
        <w:rPr>
          <w:rFonts w:ascii="Times New Roman" w:hAnsi="Times New Roman" w:cs="Times New Roman"/>
          <w:color w:val="000000"/>
          <w:sz w:val="28"/>
          <w:szCs w:val="28"/>
        </w:rPr>
        <w:t xml:space="preserve"> вводится особый режим ее использования.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2140">
        <w:rPr>
          <w:rFonts w:ascii="Times New Roman" w:hAnsi="Times New Roman" w:cs="Times New Roman"/>
          <w:color w:val="000000"/>
          <w:sz w:val="28"/>
          <w:szCs w:val="28"/>
        </w:rPr>
        <w:t>Значит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AB2F5A" w:rsidRPr="00AB2F5A">
        <w:rPr>
          <w:rFonts w:ascii="Times New Roman" w:hAnsi="Times New Roman" w:cs="Tahoma"/>
          <w:color w:val="000000"/>
          <w:sz w:val="28"/>
          <w:szCs w:val="28"/>
        </w:rPr>
        <w:t>еред покупкой</w:t>
      </w:r>
      <w:r>
        <w:rPr>
          <w:rFonts w:ascii="Times New Roman" w:hAnsi="Times New Roman" w:cs="Tahoma"/>
          <w:color w:val="000000"/>
          <w:sz w:val="28"/>
          <w:szCs w:val="28"/>
        </w:rPr>
        <w:t xml:space="preserve"> земельного участка</w:t>
      </w:r>
      <w:r w:rsidR="00AB2F5A" w:rsidRPr="00AB2F5A">
        <w:rPr>
          <w:rFonts w:ascii="Times New Roman" w:hAnsi="Times New Roman" w:cs="Tahoma"/>
          <w:color w:val="000000"/>
          <w:sz w:val="28"/>
          <w:szCs w:val="28"/>
        </w:rPr>
        <w:t xml:space="preserve"> или началом строительства дома </w:t>
      </w:r>
      <w:r>
        <w:rPr>
          <w:rFonts w:ascii="Times New Roman" w:hAnsi="Times New Roman" w:cs="Tahoma"/>
          <w:color w:val="000000"/>
          <w:sz w:val="28"/>
          <w:szCs w:val="28"/>
        </w:rPr>
        <w:t>необходимо</w:t>
      </w:r>
      <w:r w:rsidR="00AB2F5A" w:rsidRPr="00AB2F5A">
        <w:rPr>
          <w:rFonts w:ascii="Times New Roman" w:hAnsi="Times New Roman" w:cs="Tahoma"/>
          <w:color w:val="000000"/>
          <w:sz w:val="28"/>
          <w:szCs w:val="28"/>
        </w:rPr>
        <w:t xml:space="preserve"> убедиться, не входит ли земельный участок в </w:t>
      </w:r>
      <w:r>
        <w:rPr>
          <w:rFonts w:ascii="Times New Roman" w:hAnsi="Times New Roman" w:cs="Tahoma"/>
          <w:color w:val="000000"/>
          <w:sz w:val="28"/>
          <w:szCs w:val="28"/>
        </w:rPr>
        <w:t>охранную зону</w:t>
      </w:r>
      <w:r w:rsidR="00AB2F5A" w:rsidRPr="00AB2F5A">
        <w:rPr>
          <w:rFonts w:ascii="Times New Roman" w:hAnsi="Times New Roman" w:cs="Tahoma"/>
          <w:color w:val="000000"/>
          <w:sz w:val="28"/>
          <w:szCs w:val="28"/>
        </w:rPr>
        <w:t xml:space="preserve">. </w:t>
      </w:r>
    </w:p>
    <w:p w:rsidR="00214BB5" w:rsidRDefault="000A2140" w:rsidP="00D526AF">
      <w:pPr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3F634D">
        <w:rPr>
          <w:rFonts w:ascii="Times New Roman" w:hAnsi="Times New Roman" w:cs="Tahoma"/>
          <w:color w:val="000000"/>
          <w:sz w:val="28"/>
          <w:szCs w:val="28"/>
        </w:rPr>
        <w:t>В границах охранных зон различных объектов, например газопроводов, объектов</w:t>
      </w:r>
      <w:r w:rsidR="00D526AF" w:rsidRPr="003F634D">
        <w:rPr>
          <w:rFonts w:ascii="Times New Roman" w:hAnsi="Times New Roman" w:cs="Tahoma"/>
          <w:color w:val="000000"/>
          <w:sz w:val="28"/>
          <w:szCs w:val="28"/>
        </w:rPr>
        <w:t xml:space="preserve"> электроэнергетики</w:t>
      </w:r>
      <w:r w:rsidRPr="003F634D">
        <w:rPr>
          <w:rFonts w:ascii="Times New Roman" w:hAnsi="Times New Roman" w:cs="Tahoma"/>
          <w:color w:val="000000"/>
          <w:sz w:val="28"/>
          <w:szCs w:val="28"/>
        </w:rPr>
        <w:t>, водных объектов</w:t>
      </w:r>
      <w:r w:rsidR="00214BB5" w:rsidRPr="003F634D">
        <w:rPr>
          <w:rFonts w:ascii="Times New Roman" w:hAnsi="Times New Roman" w:cs="Tahoma"/>
          <w:color w:val="000000"/>
          <w:sz w:val="28"/>
          <w:szCs w:val="28"/>
        </w:rPr>
        <w:t>,</w:t>
      </w:r>
      <w:r w:rsidR="00AB2F5A" w:rsidRPr="003F634D">
        <w:rPr>
          <w:rFonts w:ascii="Times New Roman" w:hAnsi="Times New Roman" w:cs="Tahoma"/>
          <w:color w:val="000000"/>
          <w:sz w:val="28"/>
          <w:szCs w:val="28"/>
        </w:rPr>
        <w:t xml:space="preserve"> действуют </w:t>
      </w:r>
      <w:r w:rsidR="00214BB5" w:rsidRPr="003F634D">
        <w:rPr>
          <w:rFonts w:ascii="Times New Roman" w:hAnsi="Times New Roman" w:cs="Tahoma"/>
          <w:color w:val="000000"/>
          <w:sz w:val="28"/>
          <w:szCs w:val="28"/>
        </w:rPr>
        <w:t>разные</w:t>
      </w:r>
      <w:r w:rsidR="00AB2F5A" w:rsidRPr="003F634D">
        <w:rPr>
          <w:rFonts w:ascii="Times New Roman" w:hAnsi="Times New Roman" w:cs="Tahoma"/>
          <w:color w:val="000000"/>
          <w:sz w:val="28"/>
          <w:szCs w:val="28"/>
        </w:rPr>
        <w:t xml:space="preserve"> ограничения: иногда запрещено</w:t>
      </w:r>
      <w:r w:rsidRPr="003F634D">
        <w:rPr>
          <w:rFonts w:ascii="Times New Roman" w:hAnsi="Times New Roman" w:cs="Tahoma"/>
          <w:color w:val="000000"/>
          <w:sz w:val="28"/>
          <w:szCs w:val="28"/>
        </w:rPr>
        <w:t xml:space="preserve"> строительство</w:t>
      </w:r>
      <w:r w:rsidR="00AB2F5A" w:rsidRPr="003F634D">
        <w:rPr>
          <w:rFonts w:ascii="Times New Roman" w:hAnsi="Times New Roman" w:cs="Tahoma"/>
          <w:color w:val="000000"/>
          <w:sz w:val="28"/>
          <w:szCs w:val="28"/>
        </w:rPr>
        <w:t xml:space="preserve">, а иногда можно возводить сооружения </w:t>
      </w:r>
      <w:r w:rsidR="00214BB5" w:rsidRPr="003F634D">
        <w:rPr>
          <w:rFonts w:ascii="Times New Roman" w:hAnsi="Times New Roman" w:cs="Tahoma"/>
          <w:color w:val="000000"/>
          <w:sz w:val="28"/>
          <w:szCs w:val="28"/>
        </w:rPr>
        <w:t xml:space="preserve">только </w:t>
      </w:r>
      <w:r w:rsidR="00AB2F5A" w:rsidRPr="003F634D">
        <w:rPr>
          <w:rFonts w:ascii="Times New Roman" w:hAnsi="Times New Roman" w:cs="Tahoma"/>
          <w:color w:val="000000"/>
          <w:sz w:val="28"/>
          <w:szCs w:val="28"/>
        </w:rPr>
        <w:t>ограниченной высоты</w:t>
      </w:r>
      <w:r>
        <w:rPr>
          <w:rFonts w:ascii="Times New Roman" w:hAnsi="Times New Roman" w:cs="Tahoma"/>
          <w:color w:val="000000"/>
          <w:sz w:val="28"/>
          <w:szCs w:val="28"/>
        </w:rPr>
        <w:t>, где-то без согласования с собственником объекта запрещено проводить земляные работы.</w:t>
      </w:r>
    </w:p>
    <w:p w:rsidR="00214BB5" w:rsidRDefault="003920D4" w:rsidP="003920D4">
      <w:pPr>
        <w:spacing w:after="0" w:line="360" w:lineRule="auto"/>
        <w:ind w:firstLine="708"/>
        <w:jc w:val="both"/>
        <w:rPr>
          <w:rFonts w:ascii="Times New Roman" w:hAnsi="Times New Roman" w:cs="Tahoma"/>
          <w:color w:val="000000"/>
          <w:sz w:val="28"/>
          <w:szCs w:val="28"/>
        </w:rPr>
      </w:pPr>
      <w:proofErr w:type="spellStart"/>
      <w:r>
        <w:rPr>
          <w:rFonts w:ascii="Times New Roman" w:hAnsi="Times New Roman" w:cs="Tahoma"/>
          <w:color w:val="000000"/>
          <w:sz w:val="28"/>
          <w:szCs w:val="28"/>
        </w:rPr>
        <w:lastRenderedPageBreak/>
        <w:t>Водоохранные</w:t>
      </w:r>
      <w:proofErr w:type="spellEnd"/>
      <w:r>
        <w:rPr>
          <w:rFonts w:ascii="Times New Roman" w:hAnsi="Times New Roman" w:cs="Tahoma"/>
          <w:color w:val="000000"/>
          <w:sz w:val="28"/>
          <w:szCs w:val="28"/>
        </w:rPr>
        <w:t xml:space="preserve"> (рыбоохранные) зоны, прибрежные защитные полосы и защитные зоны объектов культурного наслед</w:t>
      </w:r>
      <w:r w:rsidR="00F755CE">
        <w:rPr>
          <w:rFonts w:ascii="Times New Roman" w:hAnsi="Times New Roman" w:cs="Tahoma"/>
          <w:color w:val="000000"/>
          <w:sz w:val="28"/>
          <w:szCs w:val="28"/>
        </w:rPr>
        <w:t>ия возникают в силу федерал</w:t>
      </w:r>
      <w:r w:rsidR="000A2140">
        <w:rPr>
          <w:rFonts w:ascii="Times New Roman" w:hAnsi="Times New Roman" w:cs="Tahoma"/>
          <w:color w:val="000000"/>
          <w:sz w:val="28"/>
          <w:szCs w:val="28"/>
        </w:rPr>
        <w:t>ьных законов</w:t>
      </w:r>
      <w:r>
        <w:rPr>
          <w:rFonts w:ascii="Times New Roman" w:hAnsi="Times New Roman" w:cs="Tahoma"/>
          <w:color w:val="000000"/>
          <w:sz w:val="28"/>
          <w:szCs w:val="28"/>
        </w:rPr>
        <w:t>, в отношении остальных</w:t>
      </w:r>
      <w:r w:rsidR="00603515">
        <w:rPr>
          <w:rFonts w:ascii="Times New Roman" w:hAnsi="Times New Roman" w:cs="Tahoma"/>
          <w:color w:val="000000"/>
          <w:sz w:val="28"/>
          <w:szCs w:val="28"/>
        </w:rPr>
        <w:t xml:space="preserve"> видов зон</w:t>
      </w:r>
      <w:r>
        <w:rPr>
          <w:rFonts w:ascii="Times New Roman" w:hAnsi="Times New Roman" w:cs="Tahoma"/>
          <w:color w:val="000000"/>
          <w:sz w:val="28"/>
          <w:szCs w:val="28"/>
        </w:rPr>
        <w:t xml:space="preserve"> Правительство Российской Федерации утверждает положения, в которых регулируется порядок установления</w:t>
      </w:r>
      <w:r w:rsidR="00F755CE" w:rsidRPr="00F755CE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r w:rsidR="00F755CE">
        <w:rPr>
          <w:rFonts w:ascii="Times New Roman" w:hAnsi="Times New Roman" w:cs="Tahoma"/>
          <w:color w:val="000000"/>
          <w:sz w:val="28"/>
          <w:szCs w:val="28"/>
        </w:rPr>
        <w:t>определенного вида зон</w:t>
      </w:r>
      <w:r>
        <w:rPr>
          <w:rFonts w:ascii="Times New Roman" w:hAnsi="Times New Roman" w:cs="Tahoma"/>
          <w:color w:val="000000"/>
          <w:sz w:val="28"/>
          <w:szCs w:val="28"/>
        </w:rPr>
        <w:t>, а также индивидуальные режимы ограничений.</w:t>
      </w:r>
    </w:p>
    <w:p w:rsidR="00AB2F5A" w:rsidRPr="00AB2F5A" w:rsidRDefault="00AB2F5A" w:rsidP="00D526AF">
      <w:pPr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AB2F5A">
        <w:rPr>
          <w:rFonts w:ascii="Times New Roman" w:hAnsi="Times New Roman" w:cs="Tahoma"/>
          <w:color w:val="000000"/>
          <w:sz w:val="28"/>
          <w:szCs w:val="28"/>
        </w:rPr>
        <w:t> </w:t>
      </w:r>
      <w:r w:rsidR="00EE4A91" w:rsidRPr="00EE4A91">
        <w:rPr>
          <w:rFonts w:ascii="Times New Roman" w:hAnsi="Times New Roman" w:cs="Tahoma"/>
          <w:color w:val="000000"/>
          <w:sz w:val="28"/>
          <w:szCs w:val="28"/>
        </w:rPr>
        <w:t>На основании федеральных законов и</w:t>
      </w:r>
      <w:r w:rsidR="00EE4A91">
        <w:rPr>
          <w:rFonts w:ascii="Times New Roman" w:hAnsi="Times New Roman" w:cs="Tahoma"/>
          <w:color w:val="000000"/>
          <w:sz w:val="28"/>
          <w:szCs w:val="28"/>
        </w:rPr>
        <w:t>ли</w:t>
      </w:r>
      <w:r w:rsidR="00EE4A91" w:rsidRPr="00EE4A91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r w:rsidR="00EE4A91">
        <w:rPr>
          <w:rFonts w:ascii="Times New Roman" w:hAnsi="Times New Roman" w:cs="Tahoma"/>
          <w:color w:val="000000"/>
          <w:sz w:val="28"/>
          <w:szCs w:val="28"/>
        </w:rPr>
        <w:t>п</w:t>
      </w:r>
      <w:r w:rsidR="00EE4A91" w:rsidRPr="00EE4A91">
        <w:rPr>
          <w:rFonts w:ascii="Times New Roman" w:hAnsi="Times New Roman" w:cs="Tahoma"/>
          <w:color w:val="000000"/>
          <w:sz w:val="28"/>
          <w:szCs w:val="28"/>
        </w:rPr>
        <w:t xml:space="preserve">оложений, уполномоченный орган </w:t>
      </w:r>
      <w:r w:rsidR="00EE4A91">
        <w:rPr>
          <w:rFonts w:ascii="Times New Roman" w:hAnsi="Times New Roman" w:cs="Tahoma"/>
          <w:color w:val="000000"/>
          <w:sz w:val="28"/>
          <w:szCs w:val="28"/>
        </w:rPr>
        <w:t>государственной власти</w:t>
      </w:r>
      <w:r w:rsidR="00EE4A91" w:rsidRPr="00EE4A91">
        <w:rPr>
          <w:rFonts w:ascii="Times New Roman" w:hAnsi="Times New Roman" w:cs="Tahoma"/>
          <w:color w:val="000000"/>
          <w:sz w:val="28"/>
          <w:szCs w:val="28"/>
        </w:rPr>
        <w:t xml:space="preserve"> или </w:t>
      </w:r>
      <w:r w:rsidR="00EE4A91">
        <w:rPr>
          <w:rFonts w:ascii="Times New Roman" w:hAnsi="Times New Roman" w:cs="Tahoma"/>
          <w:color w:val="000000"/>
          <w:sz w:val="28"/>
          <w:szCs w:val="28"/>
        </w:rPr>
        <w:t xml:space="preserve">орган </w:t>
      </w:r>
      <w:r w:rsidR="00EE4A91" w:rsidRPr="00EE4A91">
        <w:rPr>
          <w:rFonts w:ascii="Times New Roman" w:hAnsi="Times New Roman" w:cs="Tahoma"/>
          <w:color w:val="000000"/>
          <w:sz w:val="28"/>
          <w:szCs w:val="28"/>
        </w:rPr>
        <w:t xml:space="preserve">местного самоуправления принимает решение об установлении </w:t>
      </w:r>
      <w:r w:rsidR="00EE4A91">
        <w:rPr>
          <w:rFonts w:ascii="Times New Roman" w:hAnsi="Times New Roman" w:cs="Tahoma"/>
          <w:color w:val="000000"/>
          <w:sz w:val="28"/>
          <w:szCs w:val="28"/>
        </w:rPr>
        <w:t>охранной зоны,</w:t>
      </w:r>
      <w:r w:rsidR="00EE4A91" w:rsidRPr="00EE4A91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r w:rsidR="00EE4A91">
        <w:rPr>
          <w:rFonts w:ascii="Times New Roman" w:hAnsi="Times New Roman" w:cs="Tahoma"/>
          <w:color w:val="000000"/>
          <w:sz w:val="28"/>
          <w:szCs w:val="28"/>
        </w:rPr>
        <w:t>затем</w:t>
      </w:r>
      <w:r w:rsidR="00EE4A91" w:rsidRPr="00EE4A91">
        <w:rPr>
          <w:rFonts w:ascii="Times New Roman" w:hAnsi="Times New Roman" w:cs="Tahoma"/>
          <w:color w:val="000000"/>
          <w:sz w:val="28"/>
          <w:szCs w:val="28"/>
        </w:rPr>
        <w:t xml:space="preserve"> передаёт эти сведения в </w:t>
      </w:r>
      <w:r w:rsidR="00EE4A91">
        <w:rPr>
          <w:rFonts w:ascii="Times New Roman" w:hAnsi="Times New Roman" w:cs="Tahoma"/>
          <w:color w:val="000000"/>
          <w:sz w:val="28"/>
          <w:szCs w:val="28"/>
        </w:rPr>
        <w:t>орган регистрации прав</w:t>
      </w:r>
      <w:r w:rsidR="00EE4A91" w:rsidRPr="00EE4A91">
        <w:rPr>
          <w:rFonts w:ascii="Times New Roman" w:hAnsi="Times New Roman" w:cs="Tahoma"/>
          <w:color w:val="000000"/>
          <w:sz w:val="28"/>
          <w:szCs w:val="28"/>
        </w:rPr>
        <w:t xml:space="preserve"> для внесения их в </w:t>
      </w:r>
      <w:r w:rsidR="0057744B">
        <w:rPr>
          <w:rFonts w:ascii="Times New Roman" w:hAnsi="Times New Roman" w:cs="Tahoma"/>
          <w:color w:val="000000"/>
          <w:sz w:val="28"/>
          <w:szCs w:val="28"/>
        </w:rPr>
        <w:t xml:space="preserve">Единый государственный </w:t>
      </w:r>
      <w:r w:rsidR="00EE4A91">
        <w:rPr>
          <w:rFonts w:ascii="Times New Roman" w:hAnsi="Times New Roman" w:cs="Tahoma"/>
          <w:color w:val="000000"/>
          <w:sz w:val="28"/>
          <w:szCs w:val="28"/>
        </w:rPr>
        <w:t>реестр недвижимости</w:t>
      </w:r>
      <w:r w:rsidR="0057744B">
        <w:rPr>
          <w:rFonts w:ascii="Times New Roman" w:hAnsi="Times New Roman" w:cs="Tahoma"/>
          <w:color w:val="000000"/>
          <w:sz w:val="28"/>
          <w:szCs w:val="28"/>
        </w:rPr>
        <w:t xml:space="preserve"> (ЕГРН)</w:t>
      </w:r>
      <w:r w:rsidR="00EE4A91" w:rsidRPr="00EE4A91">
        <w:rPr>
          <w:rFonts w:ascii="Times New Roman" w:hAnsi="Times New Roman" w:cs="Tahoma"/>
          <w:color w:val="000000"/>
          <w:sz w:val="28"/>
          <w:szCs w:val="28"/>
        </w:rPr>
        <w:t xml:space="preserve">. </w:t>
      </w:r>
      <w:r w:rsidR="00EE4A91">
        <w:rPr>
          <w:rFonts w:ascii="Times New Roman" w:hAnsi="Times New Roman" w:cs="Tahoma"/>
          <w:color w:val="000000"/>
          <w:sz w:val="28"/>
          <w:szCs w:val="28"/>
        </w:rPr>
        <w:t>Таким образом, зона считается установленной с момента внесения сведений о ней в ЕГРН.</w:t>
      </w:r>
    </w:p>
    <w:p w:rsidR="00AB2F5A" w:rsidRDefault="00AB2F5A" w:rsidP="00AB2F5A">
      <w:pPr>
        <w:spacing w:after="0" w:line="348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AB2F5A">
        <w:rPr>
          <w:rFonts w:ascii="Times New Roman" w:hAnsi="Times New Roman" w:cs="Tahoma"/>
          <w:color w:val="000000"/>
          <w:sz w:val="28"/>
          <w:szCs w:val="28"/>
        </w:rPr>
        <w:t> </w:t>
      </w:r>
      <w:r w:rsidR="00654D2D">
        <w:rPr>
          <w:rFonts w:ascii="Times New Roman" w:hAnsi="Times New Roman" w:cs="Tahoma"/>
          <w:color w:val="000000"/>
          <w:sz w:val="28"/>
          <w:szCs w:val="28"/>
        </w:rPr>
        <w:t xml:space="preserve">Следует отметить, что земельные </w:t>
      </w:r>
      <w:r w:rsidR="00654D2D" w:rsidRPr="00654D2D">
        <w:rPr>
          <w:rFonts w:ascii="Times New Roman" w:hAnsi="Times New Roman" w:cs="Tahoma"/>
          <w:color w:val="000000"/>
          <w:sz w:val="28"/>
          <w:szCs w:val="28"/>
        </w:rPr>
        <w:t xml:space="preserve">участки, включенные в границы </w:t>
      </w:r>
      <w:r w:rsidR="00654D2D">
        <w:rPr>
          <w:rFonts w:ascii="Times New Roman" w:hAnsi="Times New Roman" w:cs="Tahoma"/>
          <w:color w:val="000000"/>
          <w:sz w:val="28"/>
          <w:szCs w:val="28"/>
        </w:rPr>
        <w:t>охранной зоны</w:t>
      </w:r>
      <w:r w:rsidR="00654D2D" w:rsidRPr="00654D2D">
        <w:rPr>
          <w:rFonts w:ascii="Times New Roman" w:hAnsi="Times New Roman" w:cs="Tahoma"/>
          <w:color w:val="000000"/>
          <w:sz w:val="28"/>
          <w:szCs w:val="28"/>
        </w:rPr>
        <w:t xml:space="preserve">, у их собственников, землепользователей, землевладельцев и арендаторов не изымаются, за исключением случаев, предусмотренных </w:t>
      </w:r>
      <w:r w:rsidR="00654D2D">
        <w:rPr>
          <w:rFonts w:ascii="Times New Roman" w:hAnsi="Times New Roman" w:cs="Tahoma"/>
          <w:color w:val="000000"/>
          <w:sz w:val="28"/>
          <w:szCs w:val="28"/>
        </w:rPr>
        <w:t>действующим законодательством</w:t>
      </w:r>
      <w:r w:rsidR="00654D2D" w:rsidRPr="00654D2D">
        <w:rPr>
          <w:rFonts w:ascii="Times New Roman" w:hAnsi="Times New Roman" w:cs="Tahoma"/>
          <w:color w:val="000000"/>
          <w:sz w:val="28"/>
          <w:szCs w:val="28"/>
        </w:rPr>
        <w:t>.</w:t>
      </w:r>
    </w:p>
    <w:p w:rsidR="00654D2D" w:rsidRDefault="00654D2D" w:rsidP="00AB2F5A">
      <w:pPr>
        <w:spacing w:after="0" w:line="348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8"/>
        </w:rPr>
        <w:t>З</w:t>
      </w:r>
      <w:r w:rsidRPr="00654D2D">
        <w:rPr>
          <w:rFonts w:ascii="Times New Roman" w:hAnsi="Times New Roman" w:cs="Tahoma"/>
          <w:color w:val="000000"/>
          <w:sz w:val="28"/>
          <w:szCs w:val="28"/>
        </w:rPr>
        <w:t>емельный участок</w:t>
      </w:r>
      <w:r>
        <w:rPr>
          <w:rFonts w:ascii="Times New Roman" w:hAnsi="Times New Roman" w:cs="Tahoma"/>
          <w:color w:val="000000"/>
          <w:sz w:val="28"/>
          <w:szCs w:val="28"/>
        </w:rPr>
        <w:t>, который расположен в границах зоны,</w:t>
      </w:r>
      <w:r w:rsidRPr="00654D2D">
        <w:rPr>
          <w:rFonts w:ascii="Times New Roman" w:hAnsi="Times New Roman" w:cs="Tahoma"/>
          <w:color w:val="000000"/>
          <w:sz w:val="28"/>
          <w:szCs w:val="28"/>
        </w:rPr>
        <w:t xml:space="preserve"> и постройки на нём можно продавать, дарить, отчуждать по договору мены </w:t>
      </w:r>
      <w:r>
        <w:rPr>
          <w:rFonts w:ascii="Times New Roman" w:hAnsi="Times New Roman" w:cs="Tahoma"/>
          <w:color w:val="000000"/>
          <w:sz w:val="28"/>
          <w:szCs w:val="28"/>
        </w:rPr>
        <w:t>и т.д.</w:t>
      </w:r>
      <w:r w:rsidRPr="00654D2D">
        <w:rPr>
          <w:rFonts w:ascii="Times New Roman" w:hAnsi="Times New Roman" w:cs="Tahoma"/>
          <w:color w:val="000000"/>
          <w:sz w:val="28"/>
          <w:szCs w:val="28"/>
        </w:rPr>
        <w:t xml:space="preserve"> Но ограничения, связанные с установлением особой зоны, сохраняются при переходе права собственности на земельный участок к новому собственнику.</w:t>
      </w:r>
    </w:p>
    <w:p w:rsidR="002C41E4" w:rsidRPr="002C41E4" w:rsidRDefault="002C41E4" w:rsidP="00AB2F5A">
      <w:pPr>
        <w:spacing w:after="0"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1E4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руководителя регионального Управления </w:t>
      </w:r>
      <w:proofErr w:type="spellStart"/>
      <w:r w:rsidRPr="002C41E4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2C41E4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Долганова поясняет:</w:t>
      </w:r>
      <w:r w:rsidR="004E47E8" w:rsidRPr="004E47E8">
        <w:rPr>
          <w:rFonts w:ascii="Times New Roman" w:hAnsi="Times New Roman" w:cs="Times New Roman"/>
          <w:color w:val="000000"/>
          <w:sz w:val="28"/>
          <w:szCs w:val="28"/>
        </w:rPr>
        <w:t xml:space="preserve"> при поступлении в орган регистрации прав документов (сведений) о том, что земельный участок расположен в границах ЗОУИТ, указанные сведения вносятся в Единый государственный реестр недвижимости. Соответствующая информация направляется собственнику в форме </w:t>
      </w:r>
      <w:proofErr w:type="gramStart"/>
      <w:r w:rsidR="004E47E8" w:rsidRPr="004E47E8">
        <w:rPr>
          <w:rFonts w:ascii="Times New Roman" w:hAnsi="Times New Roman" w:cs="Times New Roman"/>
          <w:color w:val="000000"/>
          <w:sz w:val="28"/>
          <w:szCs w:val="28"/>
        </w:rPr>
        <w:t>электронного</w:t>
      </w:r>
      <w:proofErr w:type="gramEnd"/>
      <w:r w:rsidR="004E47E8" w:rsidRPr="004E47E8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уведомления, а в последующем отображается в выписке из ЕГРН об объекте недвижимости. Чтобы оградить себя от нарушения законодательства при использовании недвижимости, </w:t>
      </w:r>
      <w:proofErr w:type="spellStart"/>
      <w:r w:rsidR="004E47E8" w:rsidRPr="004E47E8"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="004E47E8" w:rsidRPr="004E47E8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рекомендует собственнику или покупателю проверять расположение земельного участка в границах ЗОУИТ, чтобы знать, какие в отношении земельного участка установлены ограничения, что можно делать на таком </w:t>
      </w:r>
      <w:r w:rsidR="00F11B29">
        <w:rPr>
          <w:rFonts w:ascii="Times New Roman" w:hAnsi="Times New Roman" w:cs="Times New Roman"/>
          <w:color w:val="000000"/>
          <w:sz w:val="28"/>
          <w:szCs w:val="28"/>
        </w:rPr>
        <w:t>земельном участке, а что нельзя</w:t>
      </w:r>
      <w:r w:rsidR="004E47E8" w:rsidRPr="004E47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4D2D" w:rsidRDefault="00654D2D" w:rsidP="00654D2D">
      <w:pPr>
        <w:spacing w:after="0" w:line="348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566BB6">
        <w:rPr>
          <w:rFonts w:ascii="Times New Roman" w:hAnsi="Times New Roman" w:cs="Tahoma"/>
          <w:color w:val="000000"/>
          <w:sz w:val="28"/>
          <w:szCs w:val="28"/>
        </w:rPr>
        <w:lastRenderedPageBreak/>
        <w:t xml:space="preserve">Информацию </w:t>
      </w:r>
      <w:r>
        <w:rPr>
          <w:rFonts w:ascii="Times New Roman" w:hAnsi="Times New Roman" w:cs="Tahoma"/>
          <w:color w:val="000000"/>
          <w:sz w:val="28"/>
          <w:szCs w:val="28"/>
        </w:rPr>
        <w:t>о ЗОУИТ</w:t>
      </w:r>
      <w:r w:rsidRPr="00566BB6">
        <w:rPr>
          <w:rFonts w:ascii="Times New Roman" w:hAnsi="Times New Roman" w:cs="Tahoma"/>
          <w:color w:val="000000"/>
          <w:sz w:val="28"/>
          <w:szCs w:val="28"/>
        </w:rPr>
        <w:t xml:space="preserve">, </w:t>
      </w:r>
      <w:proofErr w:type="gramStart"/>
      <w:r w:rsidRPr="00566BB6">
        <w:rPr>
          <w:rFonts w:ascii="Times New Roman" w:hAnsi="Times New Roman" w:cs="Tahoma"/>
          <w:color w:val="000000"/>
          <w:sz w:val="28"/>
          <w:szCs w:val="28"/>
        </w:rPr>
        <w:t>сведения</w:t>
      </w:r>
      <w:proofErr w:type="gramEnd"/>
      <w:r w:rsidRPr="00566BB6">
        <w:rPr>
          <w:rFonts w:ascii="Times New Roman" w:hAnsi="Times New Roman" w:cs="Tahoma"/>
          <w:color w:val="000000"/>
          <w:sz w:val="28"/>
          <w:szCs w:val="28"/>
        </w:rPr>
        <w:t xml:space="preserve"> о которых содержатся в </w:t>
      </w:r>
      <w:r w:rsidR="0057744B">
        <w:rPr>
          <w:rFonts w:ascii="Times New Roman" w:hAnsi="Times New Roman" w:cs="Tahoma"/>
          <w:color w:val="000000"/>
          <w:sz w:val="28"/>
          <w:szCs w:val="28"/>
        </w:rPr>
        <w:t xml:space="preserve">Едином государственном </w:t>
      </w:r>
      <w:r w:rsidRPr="00566BB6">
        <w:rPr>
          <w:rFonts w:ascii="Times New Roman" w:hAnsi="Times New Roman" w:cs="Tahoma"/>
          <w:color w:val="000000"/>
          <w:sz w:val="28"/>
          <w:szCs w:val="28"/>
        </w:rPr>
        <w:t>реестре недвижимости, можно получить с помощью общедоступного сервиса «</w:t>
      </w:r>
      <w:hyperlink r:id="rId9" w:history="1">
        <w:r w:rsidRPr="00566BB6">
          <w:rPr>
            <w:rStyle w:val="a5"/>
            <w:rFonts w:ascii="Times New Roman" w:hAnsi="Times New Roman" w:cs="Tahoma"/>
            <w:sz w:val="28"/>
            <w:szCs w:val="28"/>
          </w:rPr>
          <w:t>Публичная кадастровая карта</w:t>
        </w:r>
      </w:hyperlink>
      <w:r w:rsidRPr="00566BB6">
        <w:rPr>
          <w:rFonts w:ascii="Times New Roman" w:hAnsi="Times New Roman" w:cs="Tahoma"/>
          <w:color w:val="000000"/>
          <w:sz w:val="28"/>
          <w:szCs w:val="28"/>
        </w:rPr>
        <w:t>» либо</w:t>
      </w:r>
      <w:r w:rsidR="0057744B">
        <w:rPr>
          <w:rFonts w:ascii="Times New Roman" w:hAnsi="Times New Roman" w:cs="Tahoma"/>
          <w:color w:val="000000"/>
          <w:sz w:val="28"/>
          <w:szCs w:val="28"/>
        </w:rPr>
        <w:t>,</w:t>
      </w:r>
      <w:r w:rsidRPr="00566BB6">
        <w:rPr>
          <w:rFonts w:ascii="Times New Roman" w:hAnsi="Times New Roman" w:cs="Tahoma"/>
          <w:color w:val="000000"/>
          <w:sz w:val="28"/>
          <w:szCs w:val="28"/>
        </w:rPr>
        <w:t xml:space="preserve"> заказав выписку из ЕГРН в любом многофункциональном центре</w:t>
      </w:r>
      <w:r w:rsidR="00567758">
        <w:rPr>
          <w:rFonts w:ascii="Times New Roman" w:hAnsi="Times New Roman" w:cs="Tahoma"/>
          <w:color w:val="000000"/>
          <w:sz w:val="28"/>
          <w:szCs w:val="28"/>
        </w:rPr>
        <w:t xml:space="preserve"> или на портале</w:t>
      </w:r>
      <w:bookmarkStart w:id="0" w:name="_GoBack"/>
      <w:bookmarkEnd w:id="0"/>
      <w:r w:rsidR="00567758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proofErr w:type="spellStart"/>
      <w:r w:rsidR="00567758">
        <w:rPr>
          <w:rFonts w:ascii="Times New Roman" w:hAnsi="Times New Roman" w:cs="Tahoma"/>
          <w:color w:val="000000"/>
          <w:sz w:val="28"/>
          <w:szCs w:val="28"/>
        </w:rPr>
        <w:t>Госуслуг</w:t>
      </w:r>
      <w:proofErr w:type="spellEnd"/>
      <w:r w:rsidR="00567758">
        <w:rPr>
          <w:rFonts w:ascii="Times New Roman" w:hAnsi="Times New Roman" w:cs="Tahoma"/>
          <w:color w:val="000000"/>
          <w:sz w:val="28"/>
          <w:szCs w:val="28"/>
        </w:rPr>
        <w:t>.</w:t>
      </w:r>
    </w:p>
    <w:sectPr w:rsidR="00654D2D" w:rsidSect="0085303B">
      <w:headerReference w:type="default" r:id="rId10"/>
      <w:footerReference w:type="defaul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555" w:rsidRDefault="00315555" w:rsidP="0085303B">
      <w:pPr>
        <w:spacing w:after="0" w:line="240" w:lineRule="auto"/>
      </w:pPr>
      <w:r>
        <w:separator/>
      </w:r>
    </w:p>
  </w:endnote>
  <w:endnote w:type="continuationSeparator" w:id="0">
    <w:p w:rsidR="00315555" w:rsidRDefault="00315555" w:rsidP="0085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40A" w:rsidRPr="00E4164F" w:rsidRDefault="00C6440A" w:rsidP="00C6440A">
    <w:pPr>
      <w:pStyle w:val="a8"/>
      <w:jc w:val="center"/>
      <w:rPr>
        <w:vanish/>
      </w:rPr>
    </w:pP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Материал подготовлен филиалом </w:t>
    </w:r>
    <w:r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ППК</w:t>
    </w: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 «</w:t>
    </w:r>
    <w:proofErr w:type="spellStart"/>
    <w:r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Роскадастр</w:t>
    </w:r>
    <w:proofErr w:type="spellEnd"/>
    <w:r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»</w:t>
    </w: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 по Архангельской области  и Ненецкому автономному округу</w:t>
    </w:r>
    <w:r w:rsidR="00E4164F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 и региональным Управлением </w:t>
    </w:r>
    <w:proofErr w:type="spellStart"/>
    <w:r w:rsidR="00E4164F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Росреестра</w:t>
    </w:r>
    <w:proofErr w:type="spellEnd"/>
    <w:r w:rsidR="00E4164F">
      <w:rPr>
        <w:rFonts w:ascii="Times New Roman" w:hAnsi="Times New Roman"/>
        <w:i/>
        <w:iCs/>
        <w:vanish/>
        <w:color w:val="212121"/>
        <w:sz w:val="24"/>
        <w:szCs w:val="24"/>
        <w:shd w:val="clear" w:color="auto" w:fill="FFFFFF"/>
      </w:rPr>
      <w:t>осреест Роролол</w:t>
    </w:r>
  </w:p>
  <w:p w:rsidR="00C6440A" w:rsidRDefault="00C6440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F4" w:rsidRDefault="005F7EF4">
    <w:pPr>
      <w:pStyle w:val="a8"/>
    </w:pPr>
  </w:p>
  <w:p w:rsidR="005F7EF4" w:rsidRDefault="005F7E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555" w:rsidRDefault="00315555" w:rsidP="0085303B">
      <w:pPr>
        <w:spacing w:after="0" w:line="240" w:lineRule="auto"/>
      </w:pPr>
      <w:r>
        <w:separator/>
      </w:r>
    </w:p>
  </w:footnote>
  <w:footnote w:type="continuationSeparator" w:id="0">
    <w:p w:rsidR="00315555" w:rsidRDefault="00315555" w:rsidP="0085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426302"/>
      <w:docPartObj>
        <w:docPartGallery w:val="Page Numbers (Top of Page)"/>
        <w:docPartUnique/>
      </w:docPartObj>
    </w:sdtPr>
    <w:sdtContent>
      <w:p w:rsidR="002A1621" w:rsidRDefault="009A7154">
        <w:pPr>
          <w:pStyle w:val="a6"/>
          <w:jc w:val="center"/>
        </w:pPr>
        <w:r>
          <w:fldChar w:fldCharType="begin"/>
        </w:r>
        <w:r w:rsidR="004E47E8">
          <w:instrText xml:space="preserve"> PAGE   \* MERGEFORMAT </w:instrText>
        </w:r>
        <w:r>
          <w:fldChar w:fldCharType="separate"/>
        </w:r>
        <w:r w:rsidR="00F11B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1621" w:rsidRDefault="002A16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4A38"/>
    <w:multiLevelType w:val="hybridMultilevel"/>
    <w:tmpl w:val="E92A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F58"/>
    <w:rsid w:val="00010FD9"/>
    <w:rsid w:val="00025244"/>
    <w:rsid w:val="00066C58"/>
    <w:rsid w:val="00075435"/>
    <w:rsid w:val="000919D1"/>
    <w:rsid w:val="00092423"/>
    <w:rsid w:val="000A012F"/>
    <w:rsid w:val="000A2140"/>
    <w:rsid w:val="000B0EF9"/>
    <w:rsid w:val="000D6C25"/>
    <w:rsid w:val="00106D5B"/>
    <w:rsid w:val="00111927"/>
    <w:rsid w:val="00116B3F"/>
    <w:rsid w:val="00121E3C"/>
    <w:rsid w:val="00144FD1"/>
    <w:rsid w:val="00161FCF"/>
    <w:rsid w:val="00174696"/>
    <w:rsid w:val="00187597"/>
    <w:rsid w:val="001B46C2"/>
    <w:rsid w:val="001D2BAD"/>
    <w:rsid w:val="00214986"/>
    <w:rsid w:val="00214BB5"/>
    <w:rsid w:val="00246E94"/>
    <w:rsid w:val="0026055B"/>
    <w:rsid w:val="00276641"/>
    <w:rsid w:val="00295B4D"/>
    <w:rsid w:val="002A1621"/>
    <w:rsid w:val="002C41E4"/>
    <w:rsid w:val="002D1BA3"/>
    <w:rsid w:val="002D2E21"/>
    <w:rsid w:val="002D5180"/>
    <w:rsid w:val="002D78AB"/>
    <w:rsid w:val="00314247"/>
    <w:rsid w:val="00315555"/>
    <w:rsid w:val="0032221E"/>
    <w:rsid w:val="00336184"/>
    <w:rsid w:val="00336580"/>
    <w:rsid w:val="00360673"/>
    <w:rsid w:val="003644C6"/>
    <w:rsid w:val="0036532A"/>
    <w:rsid w:val="003920D4"/>
    <w:rsid w:val="003C421D"/>
    <w:rsid w:val="003D2705"/>
    <w:rsid w:val="003F634D"/>
    <w:rsid w:val="004104C3"/>
    <w:rsid w:val="004147D2"/>
    <w:rsid w:val="0042380D"/>
    <w:rsid w:val="004308A9"/>
    <w:rsid w:val="0048606E"/>
    <w:rsid w:val="004A339B"/>
    <w:rsid w:val="004E47E8"/>
    <w:rsid w:val="004F62CF"/>
    <w:rsid w:val="0050021E"/>
    <w:rsid w:val="00505B45"/>
    <w:rsid w:val="00531EE1"/>
    <w:rsid w:val="00541DBB"/>
    <w:rsid w:val="00566BB6"/>
    <w:rsid w:val="00567758"/>
    <w:rsid w:val="0057076C"/>
    <w:rsid w:val="0057744B"/>
    <w:rsid w:val="005A09BE"/>
    <w:rsid w:val="005A153C"/>
    <w:rsid w:val="005B15B0"/>
    <w:rsid w:val="005E1BD4"/>
    <w:rsid w:val="005E4D8A"/>
    <w:rsid w:val="005F7EF4"/>
    <w:rsid w:val="005F7F58"/>
    <w:rsid w:val="006025D1"/>
    <w:rsid w:val="00603515"/>
    <w:rsid w:val="0061601D"/>
    <w:rsid w:val="006344D2"/>
    <w:rsid w:val="00654BC8"/>
    <w:rsid w:val="00654D2D"/>
    <w:rsid w:val="006647AE"/>
    <w:rsid w:val="0067617F"/>
    <w:rsid w:val="006A0365"/>
    <w:rsid w:val="00771F6B"/>
    <w:rsid w:val="007B260E"/>
    <w:rsid w:val="007C6A44"/>
    <w:rsid w:val="007D118B"/>
    <w:rsid w:val="00813929"/>
    <w:rsid w:val="00814946"/>
    <w:rsid w:val="0085303B"/>
    <w:rsid w:val="008A2FB0"/>
    <w:rsid w:val="008C1AD2"/>
    <w:rsid w:val="008E66B7"/>
    <w:rsid w:val="008F2A09"/>
    <w:rsid w:val="00904082"/>
    <w:rsid w:val="00914556"/>
    <w:rsid w:val="00931912"/>
    <w:rsid w:val="0098293D"/>
    <w:rsid w:val="009922C5"/>
    <w:rsid w:val="00994302"/>
    <w:rsid w:val="009A7154"/>
    <w:rsid w:val="009B0005"/>
    <w:rsid w:val="009C69AE"/>
    <w:rsid w:val="009D144F"/>
    <w:rsid w:val="009E23EB"/>
    <w:rsid w:val="009F190D"/>
    <w:rsid w:val="00A03B07"/>
    <w:rsid w:val="00A05046"/>
    <w:rsid w:val="00A221CE"/>
    <w:rsid w:val="00A23FEF"/>
    <w:rsid w:val="00A2761D"/>
    <w:rsid w:val="00A3343C"/>
    <w:rsid w:val="00A3668D"/>
    <w:rsid w:val="00A44E71"/>
    <w:rsid w:val="00A70AA0"/>
    <w:rsid w:val="00A779E3"/>
    <w:rsid w:val="00A9765E"/>
    <w:rsid w:val="00AB2F5A"/>
    <w:rsid w:val="00AF6F71"/>
    <w:rsid w:val="00B00EC2"/>
    <w:rsid w:val="00B02678"/>
    <w:rsid w:val="00B119D6"/>
    <w:rsid w:val="00B456B9"/>
    <w:rsid w:val="00BA3CCC"/>
    <w:rsid w:val="00BB45EF"/>
    <w:rsid w:val="00BE140B"/>
    <w:rsid w:val="00BF4935"/>
    <w:rsid w:val="00C41C5D"/>
    <w:rsid w:val="00C6440A"/>
    <w:rsid w:val="00C90E0A"/>
    <w:rsid w:val="00CC0F2F"/>
    <w:rsid w:val="00CC10DD"/>
    <w:rsid w:val="00CD39AD"/>
    <w:rsid w:val="00CD59B6"/>
    <w:rsid w:val="00D124A4"/>
    <w:rsid w:val="00D20181"/>
    <w:rsid w:val="00D526AF"/>
    <w:rsid w:val="00D610E1"/>
    <w:rsid w:val="00D73DF5"/>
    <w:rsid w:val="00D753DD"/>
    <w:rsid w:val="00D94F05"/>
    <w:rsid w:val="00DA7CA9"/>
    <w:rsid w:val="00DC150B"/>
    <w:rsid w:val="00E0370C"/>
    <w:rsid w:val="00E102DF"/>
    <w:rsid w:val="00E273AE"/>
    <w:rsid w:val="00E36F8D"/>
    <w:rsid w:val="00E4164F"/>
    <w:rsid w:val="00E659B6"/>
    <w:rsid w:val="00E72F90"/>
    <w:rsid w:val="00E733FD"/>
    <w:rsid w:val="00EC0707"/>
    <w:rsid w:val="00EE4A91"/>
    <w:rsid w:val="00F06D0D"/>
    <w:rsid w:val="00F11B19"/>
    <w:rsid w:val="00F11B29"/>
    <w:rsid w:val="00F25A97"/>
    <w:rsid w:val="00F336FC"/>
    <w:rsid w:val="00F561DC"/>
    <w:rsid w:val="00F755CE"/>
    <w:rsid w:val="00FC4970"/>
    <w:rsid w:val="00FC527B"/>
    <w:rsid w:val="00FC6323"/>
    <w:rsid w:val="00FE5B43"/>
    <w:rsid w:val="00FF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07"/>
  </w:style>
  <w:style w:type="paragraph" w:styleId="1">
    <w:name w:val="heading 1"/>
    <w:basedOn w:val="a"/>
    <w:link w:val="10"/>
    <w:uiPriority w:val="9"/>
    <w:qFormat/>
    <w:rsid w:val="00CD3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7F58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260E"/>
  </w:style>
  <w:style w:type="character" w:styleId="a5">
    <w:name w:val="Hyperlink"/>
    <w:basedOn w:val="a0"/>
    <w:uiPriority w:val="99"/>
    <w:unhideWhenUsed/>
    <w:rsid w:val="007B260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5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03B"/>
  </w:style>
  <w:style w:type="paragraph" w:styleId="a8">
    <w:name w:val="footer"/>
    <w:basedOn w:val="a"/>
    <w:link w:val="a9"/>
    <w:uiPriority w:val="99"/>
    <w:unhideWhenUsed/>
    <w:rsid w:val="0085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03B"/>
  </w:style>
  <w:style w:type="paragraph" w:styleId="aa">
    <w:name w:val="Balloon Text"/>
    <w:basedOn w:val="a"/>
    <w:link w:val="ab"/>
    <w:uiPriority w:val="99"/>
    <w:semiHidden/>
    <w:unhideWhenUsed/>
    <w:rsid w:val="0036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532A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8A2FB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A2FB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A2FB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2FB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A2FB0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D39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39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D39A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CD39AD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39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D39A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6046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136590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1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24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1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145519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9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4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455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149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36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370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923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400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362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44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654124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325899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23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45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873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82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38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26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0499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11568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5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8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7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22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251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7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91645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15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105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151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491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09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58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20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23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805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161962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81591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48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10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40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20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48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0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09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17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3519">
                  <w:marLeft w:val="0"/>
                  <w:marRight w:val="0"/>
                  <w:marTop w:val="0"/>
                  <w:marBottom w:val="300"/>
                  <w:divBdr>
                    <w:top w:val="single" w:sz="6" w:space="4" w:color="A5ACB2"/>
                    <w:left w:val="single" w:sz="6" w:space="4" w:color="A5ACB2"/>
                    <w:bottom w:val="single" w:sz="6" w:space="4" w:color="A5ACB2"/>
                    <w:right w:val="single" w:sz="6" w:space="4" w:color="A5ACB2"/>
                  </w:divBdr>
                </w:div>
              </w:divsChild>
            </w:div>
          </w:divsChild>
        </w:div>
      </w:divsChild>
    </w:div>
    <w:div w:id="610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47D73-01BA-4B85-9B09-F26AF8E2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shaldybina</dc:creator>
  <cp:lastModifiedBy>prokopyeva</cp:lastModifiedBy>
  <cp:revision>3</cp:revision>
  <cp:lastPrinted>2023-01-12T09:27:00Z</cp:lastPrinted>
  <dcterms:created xsi:type="dcterms:W3CDTF">2023-04-18T06:40:00Z</dcterms:created>
  <dcterms:modified xsi:type="dcterms:W3CDTF">2023-04-18T11:27:00Z</dcterms:modified>
</cp:coreProperties>
</file>