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AC" w:rsidRPr="006B45AC" w:rsidRDefault="006B45AC" w:rsidP="006B45AC">
      <w:pPr>
        <w:spacing w:after="0"/>
        <w:jc w:val="right"/>
        <w:rPr>
          <w:rFonts w:ascii="Times New Roman" w:hAnsi="Times New Roman" w:cs="Times New Roman"/>
          <w:sz w:val="24"/>
          <w:szCs w:val="24"/>
        </w:rPr>
      </w:pPr>
    </w:p>
    <w:p w:rsidR="006B45AC" w:rsidRPr="006B45AC" w:rsidRDefault="006B45AC" w:rsidP="006B45AC">
      <w:pPr>
        <w:spacing w:after="0"/>
        <w:jc w:val="right"/>
        <w:rPr>
          <w:rFonts w:ascii="Times New Roman" w:hAnsi="Times New Roman" w:cs="Times New Roman"/>
          <w:b/>
          <w:sz w:val="24"/>
          <w:szCs w:val="24"/>
        </w:rPr>
      </w:pPr>
      <w:r w:rsidRPr="006B45AC">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E6838D4" wp14:editId="6F58D86E">
            <wp:simplePos x="0" y="0"/>
            <wp:positionH relativeFrom="column">
              <wp:posOffset>2628900</wp:posOffset>
            </wp:positionH>
            <wp:positionV relativeFrom="paragraph">
              <wp:posOffset>151765</wp:posOffset>
            </wp:positionV>
            <wp:extent cx="571500" cy="819150"/>
            <wp:effectExtent l="0" t="0" r="0" b="0"/>
            <wp:wrapSquare wrapText="r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pic:spPr>
                </pic:pic>
              </a:graphicData>
            </a:graphic>
            <wp14:sizeRelH relativeFrom="page">
              <wp14:pctWidth>0</wp14:pctWidth>
            </wp14:sizeRelH>
            <wp14:sizeRelV relativeFrom="page">
              <wp14:pctHeight>0</wp14:pctHeight>
            </wp14:sizeRelV>
          </wp:anchor>
        </w:drawing>
      </w:r>
      <w:r w:rsidRPr="006B45AC">
        <w:rPr>
          <w:rFonts w:ascii="Times New Roman" w:hAnsi="Times New Roman" w:cs="Times New Roman"/>
          <w:sz w:val="24"/>
          <w:szCs w:val="24"/>
        </w:rPr>
        <w:t xml:space="preserve">                                              </w:t>
      </w:r>
      <w:r w:rsidRPr="006B45AC">
        <w:rPr>
          <w:rFonts w:ascii="Times New Roman" w:hAnsi="Times New Roman" w:cs="Times New Roman"/>
          <w:b/>
          <w:sz w:val="24"/>
          <w:szCs w:val="24"/>
        </w:rPr>
        <w:t>ПРОЕКТ</w:t>
      </w:r>
    </w:p>
    <w:p w:rsidR="006B45AC" w:rsidRPr="006B45AC" w:rsidRDefault="006B45AC" w:rsidP="006B45AC">
      <w:pPr>
        <w:spacing w:after="0"/>
        <w:jc w:val="right"/>
        <w:rPr>
          <w:rFonts w:ascii="Times New Roman" w:hAnsi="Times New Roman" w:cs="Times New Roman"/>
          <w:b/>
          <w:sz w:val="24"/>
          <w:szCs w:val="24"/>
        </w:rPr>
      </w:pPr>
    </w:p>
    <w:p w:rsidR="006B45AC" w:rsidRPr="006B45AC" w:rsidRDefault="006B45AC" w:rsidP="006B45AC">
      <w:pPr>
        <w:spacing w:after="0"/>
        <w:jc w:val="right"/>
        <w:rPr>
          <w:rFonts w:ascii="Times New Roman" w:hAnsi="Times New Roman" w:cs="Times New Roman"/>
          <w:b/>
          <w:sz w:val="24"/>
          <w:szCs w:val="24"/>
        </w:rPr>
      </w:pPr>
    </w:p>
    <w:p w:rsidR="006B45AC" w:rsidRPr="006B45AC" w:rsidRDefault="006B45AC" w:rsidP="006B45AC">
      <w:pPr>
        <w:spacing w:after="0"/>
        <w:jc w:val="center"/>
        <w:rPr>
          <w:rFonts w:ascii="Times New Roman" w:hAnsi="Times New Roman" w:cs="Times New Roman"/>
          <w:b/>
          <w:sz w:val="24"/>
          <w:szCs w:val="24"/>
        </w:rPr>
      </w:pPr>
    </w:p>
    <w:p w:rsidR="006B45AC" w:rsidRDefault="006B45AC" w:rsidP="006B45AC">
      <w:pPr>
        <w:spacing w:after="0"/>
        <w:jc w:val="center"/>
        <w:rPr>
          <w:rFonts w:ascii="Times New Roman" w:hAnsi="Times New Roman" w:cs="Times New Roman"/>
          <w:b/>
          <w:sz w:val="24"/>
          <w:szCs w:val="24"/>
        </w:rPr>
      </w:pPr>
    </w:p>
    <w:p w:rsidR="006B45AC" w:rsidRPr="006B45AC" w:rsidRDefault="006B45AC" w:rsidP="006B45AC">
      <w:pPr>
        <w:spacing w:after="0"/>
        <w:jc w:val="center"/>
        <w:rPr>
          <w:rFonts w:ascii="Times New Roman" w:hAnsi="Times New Roman" w:cs="Times New Roman"/>
          <w:b/>
          <w:sz w:val="24"/>
          <w:szCs w:val="24"/>
        </w:rPr>
      </w:pPr>
      <w:r w:rsidRPr="006B45AC">
        <w:rPr>
          <w:rFonts w:ascii="Times New Roman" w:hAnsi="Times New Roman" w:cs="Times New Roman"/>
          <w:b/>
          <w:sz w:val="24"/>
          <w:szCs w:val="24"/>
        </w:rPr>
        <w:t>МУНИЦИПАЛЬНОЕ  ОБРАЗОВАНИЕ «ВЕЛЬСКОЕ»</w:t>
      </w:r>
    </w:p>
    <w:p w:rsidR="006B45AC" w:rsidRPr="006B45AC" w:rsidRDefault="006B45AC" w:rsidP="006B45AC">
      <w:pPr>
        <w:spacing w:after="0"/>
        <w:jc w:val="center"/>
        <w:rPr>
          <w:rFonts w:ascii="Times New Roman" w:hAnsi="Times New Roman" w:cs="Times New Roman"/>
          <w:b/>
          <w:sz w:val="24"/>
          <w:szCs w:val="24"/>
        </w:rPr>
      </w:pPr>
      <w:r w:rsidRPr="006B45AC">
        <w:rPr>
          <w:rFonts w:ascii="Times New Roman" w:hAnsi="Times New Roman" w:cs="Times New Roman"/>
          <w:b/>
          <w:sz w:val="24"/>
          <w:szCs w:val="24"/>
        </w:rPr>
        <w:t>СОВЕТ ДЕПУТАТОВ МО «ВЕЛЬСКОЕ»</w:t>
      </w:r>
    </w:p>
    <w:p w:rsidR="006B45AC" w:rsidRPr="006B45AC" w:rsidRDefault="006B45AC" w:rsidP="006B45AC">
      <w:pPr>
        <w:spacing w:after="0"/>
        <w:jc w:val="center"/>
        <w:rPr>
          <w:rFonts w:ascii="Times New Roman" w:hAnsi="Times New Roman" w:cs="Times New Roman"/>
          <w:b/>
          <w:sz w:val="24"/>
          <w:szCs w:val="24"/>
        </w:rPr>
      </w:pPr>
      <w:r w:rsidRPr="006B45AC">
        <w:rPr>
          <w:rFonts w:ascii="Times New Roman" w:hAnsi="Times New Roman" w:cs="Times New Roman"/>
          <w:b/>
          <w:sz w:val="24"/>
          <w:szCs w:val="24"/>
        </w:rPr>
        <w:t>ПЯТОГО СОЗЫВА</w:t>
      </w:r>
    </w:p>
    <w:p w:rsidR="006B45AC" w:rsidRPr="006B45AC" w:rsidRDefault="006B45AC" w:rsidP="006B45AC">
      <w:pPr>
        <w:pBdr>
          <w:bottom w:val="single" w:sz="12" w:space="3" w:color="auto"/>
        </w:pBdr>
        <w:spacing w:after="0"/>
        <w:jc w:val="center"/>
        <w:rPr>
          <w:rFonts w:ascii="Times New Roman" w:hAnsi="Times New Roman" w:cs="Times New Roman"/>
          <w:sz w:val="24"/>
          <w:szCs w:val="24"/>
        </w:rPr>
      </w:pPr>
    </w:p>
    <w:p w:rsidR="006B45AC" w:rsidRDefault="006B45AC" w:rsidP="006B45AC">
      <w:pPr>
        <w:spacing w:after="0"/>
        <w:jc w:val="center"/>
        <w:rPr>
          <w:rFonts w:ascii="Times New Roman" w:hAnsi="Times New Roman" w:cs="Times New Roman"/>
          <w:sz w:val="24"/>
          <w:szCs w:val="24"/>
        </w:rPr>
      </w:pPr>
      <w:r w:rsidRPr="006B45AC">
        <w:rPr>
          <w:rFonts w:ascii="Times New Roman" w:hAnsi="Times New Roman" w:cs="Times New Roman"/>
          <w:sz w:val="24"/>
          <w:szCs w:val="24"/>
        </w:rPr>
        <w:t>165150 Архангельская область г. Вельск ул. Советская д.33, тел (881836) 6-00-82</w:t>
      </w:r>
    </w:p>
    <w:p w:rsidR="006B45AC" w:rsidRPr="006B45AC" w:rsidRDefault="006B45AC" w:rsidP="006B45AC">
      <w:pPr>
        <w:spacing w:after="0"/>
        <w:jc w:val="center"/>
        <w:rPr>
          <w:rFonts w:ascii="Times New Roman" w:hAnsi="Times New Roman" w:cs="Times New Roman"/>
          <w:sz w:val="24"/>
          <w:szCs w:val="24"/>
        </w:rPr>
      </w:pPr>
    </w:p>
    <w:p w:rsidR="006B45AC" w:rsidRPr="006B45AC" w:rsidRDefault="006B45AC" w:rsidP="006B45AC">
      <w:pPr>
        <w:tabs>
          <w:tab w:val="left" w:pos="426"/>
        </w:tabs>
        <w:spacing w:after="0"/>
        <w:jc w:val="center"/>
        <w:rPr>
          <w:rFonts w:ascii="Times New Roman" w:hAnsi="Times New Roman" w:cs="Times New Roman"/>
          <w:b/>
          <w:sz w:val="24"/>
          <w:szCs w:val="24"/>
        </w:rPr>
      </w:pPr>
      <w:r w:rsidRPr="006B45AC">
        <w:rPr>
          <w:rFonts w:ascii="Times New Roman" w:hAnsi="Times New Roman" w:cs="Times New Roman"/>
          <w:b/>
          <w:sz w:val="24"/>
          <w:szCs w:val="24"/>
        </w:rPr>
        <w:t>РЕШЕНИЕ</w:t>
      </w:r>
    </w:p>
    <w:p w:rsidR="006B45AC" w:rsidRPr="006B45AC" w:rsidRDefault="006B45AC" w:rsidP="006B45AC">
      <w:pPr>
        <w:tabs>
          <w:tab w:val="left" w:pos="426"/>
        </w:tabs>
        <w:spacing w:after="0"/>
        <w:jc w:val="center"/>
        <w:rPr>
          <w:rFonts w:ascii="Times New Roman" w:hAnsi="Times New Roman" w:cs="Times New Roman"/>
          <w:sz w:val="24"/>
          <w:szCs w:val="24"/>
        </w:rPr>
      </w:pPr>
    </w:p>
    <w:p w:rsidR="006B45AC" w:rsidRPr="006B45AC" w:rsidRDefault="006B45AC" w:rsidP="006B45AC">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от «</w:t>
      </w:r>
      <w:r w:rsidRPr="006B45AC">
        <w:rPr>
          <w:rFonts w:ascii="Times New Roman" w:hAnsi="Times New Roman" w:cs="Times New Roman"/>
          <w:sz w:val="24"/>
          <w:szCs w:val="24"/>
        </w:rPr>
        <w:t>___</w:t>
      </w:r>
      <w:r>
        <w:rPr>
          <w:rFonts w:ascii="Times New Roman" w:hAnsi="Times New Roman" w:cs="Times New Roman"/>
          <w:sz w:val="24"/>
          <w:szCs w:val="24"/>
        </w:rPr>
        <w:t>» _________</w:t>
      </w:r>
      <w:r w:rsidRPr="006B45AC">
        <w:rPr>
          <w:rFonts w:ascii="Times New Roman" w:hAnsi="Times New Roman" w:cs="Times New Roman"/>
          <w:sz w:val="24"/>
          <w:szCs w:val="24"/>
        </w:rPr>
        <w:t xml:space="preserve"> 2017 года</w:t>
      </w:r>
      <w:r>
        <w:rPr>
          <w:rFonts w:ascii="Times New Roman" w:hAnsi="Times New Roman" w:cs="Times New Roman"/>
          <w:sz w:val="24"/>
          <w:szCs w:val="24"/>
        </w:rPr>
        <w:t xml:space="preserve"> № _______</w:t>
      </w:r>
    </w:p>
    <w:p w:rsidR="006B45AC" w:rsidRPr="006B45AC" w:rsidRDefault="006B45AC" w:rsidP="004420B2">
      <w:pPr>
        <w:autoSpaceDE w:val="0"/>
        <w:autoSpaceDN w:val="0"/>
        <w:adjustRightInd w:val="0"/>
        <w:spacing w:after="0" w:line="240" w:lineRule="auto"/>
        <w:jc w:val="center"/>
        <w:rPr>
          <w:rFonts w:ascii="Arial" w:hAnsi="Arial" w:cs="Arial"/>
          <w:b/>
          <w:bCs/>
          <w:sz w:val="24"/>
          <w:szCs w:val="24"/>
        </w:rPr>
      </w:pPr>
    </w:p>
    <w:p w:rsidR="006B45AC" w:rsidRPr="006B45AC" w:rsidRDefault="006B45AC" w:rsidP="004420B2">
      <w:pPr>
        <w:autoSpaceDE w:val="0"/>
        <w:autoSpaceDN w:val="0"/>
        <w:adjustRightInd w:val="0"/>
        <w:spacing w:after="0" w:line="240" w:lineRule="auto"/>
        <w:jc w:val="center"/>
        <w:rPr>
          <w:rFonts w:ascii="Arial" w:hAnsi="Arial" w:cs="Arial"/>
          <w:b/>
          <w:bCs/>
          <w:sz w:val="24"/>
          <w:szCs w:val="24"/>
        </w:rPr>
      </w:pPr>
    </w:p>
    <w:p w:rsidR="004420B2" w:rsidRPr="006B45AC" w:rsidRDefault="004420B2" w:rsidP="004420B2">
      <w:pPr>
        <w:autoSpaceDE w:val="0"/>
        <w:autoSpaceDN w:val="0"/>
        <w:adjustRightInd w:val="0"/>
        <w:spacing w:after="0" w:line="240" w:lineRule="auto"/>
        <w:jc w:val="center"/>
        <w:rPr>
          <w:rFonts w:ascii="Times New Roman" w:hAnsi="Times New Roman" w:cs="Times New Roman"/>
          <w:b/>
          <w:bCs/>
          <w:sz w:val="24"/>
          <w:szCs w:val="24"/>
        </w:rPr>
      </w:pPr>
      <w:r w:rsidRPr="006B45AC">
        <w:rPr>
          <w:rFonts w:ascii="Times New Roman" w:hAnsi="Times New Roman" w:cs="Times New Roman"/>
          <w:b/>
          <w:bCs/>
          <w:sz w:val="24"/>
          <w:szCs w:val="24"/>
        </w:rPr>
        <w:t>О ВНЕСЕНИИ ИЗМЕНЕНИЙ И ДОПОЛНЕНИЙ В ПРАВИЛА БЛАГОУСТРОЙСТВА</w:t>
      </w:r>
      <w:r w:rsidR="007B356D">
        <w:rPr>
          <w:rFonts w:ascii="Times New Roman" w:hAnsi="Times New Roman" w:cs="Times New Roman"/>
          <w:b/>
          <w:bCs/>
          <w:sz w:val="24"/>
          <w:szCs w:val="24"/>
        </w:rPr>
        <w:t xml:space="preserve"> </w:t>
      </w:r>
      <w:r w:rsidRPr="006B45AC">
        <w:rPr>
          <w:rFonts w:ascii="Times New Roman" w:hAnsi="Times New Roman" w:cs="Times New Roman"/>
          <w:b/>
          <w:bCs/>
          <w:sz w:val="24"/>
          <w:szCs w:val="24"/>
        </w:rPr>
        <w:t>ТЕРРИТОРИИ МУ</w:t>
      </w:r>
      <w:r w:rsidR="00080AAD" w:rsidRPr="006B45AC">
        <w:rPr>
          <w:rFonts w:ascii="Times New Roman" w:hAnsi="Times New Roman" w:cs="Times New Roman"/>
          <w:b/>
          <w:bCs/>
          <w:sz w:val="24"/>
          <w:szCs w:val="24"/>
        </w:rPr>
        <w:t>НИ</w:t>
      </w:r>
      <w:r w:rsidR="004811CF">
        <w:rPr>
          <w:rFonts w:ascii="Times New Roman" w:hAnsi="Times New Roman" w:cs="Times New Roman"/>
          <w:b/>
          <w:bCs/>
          <w:sz w:val="24"/>
          <w:szCs w:val="24"/>
        </w:rPr>
        <w:t>ЦИПАЛЬНОГО ОБРАЗОВАНИЯ "ВЕЛЬСКОЕ</w:t>
      </w:r>
      <w:r w:rsidRPr="006B45AC">
        <w:rPr>
          <w:rFonts w:ascii="Times New Roman" w:hAnsi="Times New Roman" w:cs="Times New Roman"/>
          <w:b/>
          <w:bCs/>
          <w:sz w:val="24"/>
          <w:szCs w:val="24"/>
        </w:rPr>
        <w:t>",</w:t>
      </w:r>
      <w:r w:rsidR="007B356D">
        <w:rPr>
          <w:rFonts w:ascii="Times New Roman" w:hAnsi="Times New Roman" w:cs="Times New Roman"/>
          <w:b/>
          <w:bCs/>
          <w:sz w:val="24"/>
          <w:szCs w:val="24"/>
        </w:rPr>
        <w:t xml:space="preserve"> </w:t>
      </w:r>
      <w:r w:rsidRPr="006B45AC">
        <w:rPr>
          <w:rFonts w:ascii="Times New Roman" w:hAnsi="Times New Roman" w:cs="Times New Roman"/>
          <w:b/>
          <w:bCs/>
          <w:sz w:val="24"/>
          <w:szCs w:val="24"/>
        </w:rPr>
        <w:t>УТВЕРЖДЕННЫЕ</w:t>
      </w:r>
      <w:r w:rsidR="00080AAD" w:rsidRPr="006B45AC">
        <w:rPr>
          <w:rFonts w:ascii="Times New Roman" w:hAnsi="Times New Roman" w:cs="Times New Roman"/>
          <w:b/>
          <w:bCs/>
          <w:sz w:val="24"/>
          <w:szCs w:val="24"/>
        </w:rPr>
        <w:t xml:space="preserve"> РЕШЕНИЕМ  СЕССИИ </w:t>
      </w:r>
      <w:r w:rsidRPr="006B45AC">
        <w:rPr>
          <w:rFonts w:ascii="Times New Roman" w:hAnsi="Times New Roman" w:cs="Times New Roman"/>
          <w:b/>
          <w:bCs/>
          <w:sz w:val="24"/>
          <w:szCs w:val="24"/>
        </w:rPr>
        <w:t xml:space="preserve"> СОВЕТА</w:t>
      </w:r>
    </w:p>
    <w:p w:rsidR="004420B2" w:rsidRPr="006B45AC" w:rsidRDefault="004420B2" w:rsidP="004420B2">
      <w:pPr>
        <w:autoSpaceDE w:val="0"/>
        <w:autoSpaceDN w:val="0"/>
        <w:adjustRightInd w:val="0"/>
        <w:spacing w:after="0" w:line="240" w:lineRule="auto"/>
        <w:jc w:val="center"/>
        <w:rPr>
          <w:rFonts w:ascii="Times New Roman" w:hAnsi="Times New Roman" w:cs="Times New Roman"/>
          <w:b/>
          <w:bCs/>
          <w:sz w:val="24"/>
          <w:szCs w:val="24"/>
        </w:rPr>
      </w:pPr>
      <w:r w:rsidRPr="006B45AC">
        <w:rPr>
          <w:rFonts w:ascii="Times New Roman" w:hAnsi="Times New Roman" w:cs="Times New Roman"/>
          <w:b/>
          <w:bCs/>
          <w:sz w:val="24"/>
          <w:szCs w:val="24"/>
        </w:rPr>
        <w:t>ДЕПУТАТОВ МУНИЦИПАЛЬН</w:t>
      </w:r>
      <w:r w:rsidR="004811CF">
        <w:rPr>
          <w:rFonts w:ascii="Times New Roman" w:hAnsi="Times New Roman" w:cs="Times New Roman"/>
          <w:b/>
          <w:bCs/>
          <w:sz w:val="24"/>
          <w:szCs w:val="24"/>
        </w:rPr>
        <w:t>ОГО ОБРАЗОВАНИЯ "ВЕЛЬСКОЕ</w:t>
      </w:r>
      <w:r w:rsidRPr="006B45AC">
        <w:rPr>
          <w:rFonts w:ascii="Times New Roman" w:hAnsi="Times New Roman" w:cs="Times New Roman"/>
          <w:b/>
          <w:bCs/>
          <w:sz w:val="24"/>
          <w:szCs w:val="24"/>
        </w:rPr>
        <w:t>"</w:t>
      </w:r>
    </w:p>
    <w:p w:rsidR="004420B2" w:rsidRPr="006B45AC" w:rsidRDefault="006B45AC" w:rsidP="00C54E2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w:t>
      </w:r>
      <w:r w:rsidR="00080AAD" w:rsidRPr="006B45AC">
        <w:rPr>
          <w:rFonts w:ascii="Times New Roman" w:hAnsi="Times New Roman" w:cs="Times New Roman"/>
          <w:b/>
          <w:bCs/>
          <w:sz w:val="24"/>
          <w:szCs w:val="24"/>
        </w:rPr>
        <w:t>14.02.2017 года N 48</w:t>
      </w:r>
    </w:p>
    <w:p w:rsidR="004420B2" w:rsidRDefault="004420B2" w:rsidP="00C54E21">
      <w:pPr>
        <w:autoSpaceDE w:val="0"/>
        <w:autoSpaceDN w:val="0"/>
        <w:adjustRightInd w:val="0"/>
        <w:spacing w:after="0" w:line="240" w:lineRule="auto"/>
        <w:jc w:val="both"/>
        <w:rPr>
          <w:rFonts w:ascii="Arial" w:hAnsi="Arial" w:cs="Arial"/>
          <w:sz w:val="20"/>
          <w:szCs w:val="20"/>
        </w:rPr>
      </w:pPr>
    </w:p>
    <w:p w:rsidR="006B45AC" w:rsidRPr="00C54E21" w:rsidRDefault="00C54E21" w:rsidP="00C54E21">
      <w:pPr>
        <w:tabs>
          <w:tab w:val="left" w:pos="9072"/>
        </w:tabs>
        <w:spacing w:after="0"/>
        <w:ind w:left="360"/>
        <w:jc w:val="both"/>
        <w:rPr>
          <w:rFonts w:ascii="Times New Roman" w:hAnsi="Times New Roman" w:cs="Times New Roman"/>
          <w:sz w:val="24"/>
          <w:szCs w:val="24"/>
        </w:rPr>
      </w:pPr>
      <w:r w:rsidRPr="00C54E21">
        <w:rPr>
          <w:rFonts w:ascii="Times New Roman" w:hAnsi="Times New Roman" w:cs="Times New Roman"/>
          <w:sz w:val="24"/>
          <w:szCs w:val="24"/>
        </w:rPr>
        <w:t>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 имеющими большую юридическую силу, учитывая Методические рекомендации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 711/</w:t>
      </w:r>
      <w:proofErr w:type="spellStart"/>
      <w:proofErr w:type="gramStart"/>
      <w:r w:rsidRPr="00C54E21">
        <w:rPr>
          <w:rFonts w:ascii="Times New Roman" w:hAnsi="Times New Roman" w:cs="Times New Roman"/>
          <w:sz w:val="24"/>
          <w:szCs w:val="24"/>
        </w:rPr>
        <w:t>пр</w:t>
      </w:r>
      <w:proofErr w:type="spellEnd"/>
      <w:proofErr w:type="gramEnd"/>
      <w:r w:rsidRPr="00C54E21">
        <w:rPr>
          <w:rFonts w:ascii="Times New Roman" w:hAnsi="Times New Roman" w:cs="Times New Roman"/>
          <w:sz w:val="24"/>
          <w:szCs w:val="24"/>
        </w:rPr>
        <w:t>:</w:t>
      </w:r>
    </w:p>
    <w:p w:rsidR="004420B2" w:rsidRPr="006B45AC" w:rsidRDefault="004420B2" w:rsidP="00C54E21">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1. Внести в </w:t>
      </w:r>
      <w:hyperlink r:id="rId6" w:history="1">
        <w:r w:rsidRPr="006B45AC">
          <w:rPr>
            <w:rFonts w:ascii="Times New Roman" w:hAnsi="Times New Roman" w:cs="Times New Roman"/>
            <w:color w:val="0000FF"/>
            <w:sz w:val="24"/>
            <w:szCs w:val="24"/>
          </w:rPr>
          <w:t>Правила</w:t>
        </w:r>
      </w:hyperlink>
      <w:r w:rsidRPr="006B45AC">
        <w:rPr>
          <w:rFonts w:ascii="Times New Roman" w:hAnsi="Times New Roman" w:cs="Times New Roman"/>
          <w:sz w:val="24"/>
          <w:szCs w:val="24"/>
        </w:rPr>
        <w:t xml:space="preserve"> благоустройства территории муниципально</w:t>
      </w:r>
      <w:r w:rsidR="00B36BAC">
        <w:rPr>
          <w:rFonts w:ascii="Times New Roman" w:hAnsi="Times New Roman" w:cs="Times New Roman"/>
          <w:sz w:val="24"/>
          <w:szCs w:val="24"/>
        </w:rPr>
        <w:t>го образования «Вельское</w:t>
      </w:r>
      <w:r w:rsidRPr="006B45AC">
        <w:rPr>
          <w:rFonts w:ascii="Times New Roman" w:hAnsi="Times New Roman" w:cs="Times New Roman"/>
          <w:sz w:val="24"/>
          <w:szCs w:val="24"/>
        </w:rPr>
        <w:t>", утвержденные решением</w:t>
      </w:r>
      <w:r w:rsidR="007B356D">
        <w:rPr>
          <w:rFonts w:ascii="Times New Roman" w:hAnsi="Times New Roman" w:cs="Times New Roman"/>
          <w:sz w:val="24"/>
          <w:szCs w:val="24"/>
        </w:rPr>
        <w:t xml:space="preserve"> первой сессии Совета депутатов пятого созыва </w:t>
      </w:r>
      <w:r w:rsidRPr="006B45AC">
        <w:rPr>
          <w:rFonts w:ascii="Times New Roman" w:hAnsi="Times New Roman" w:cs="Times New Roman"/>
          <w:sz w:val="24"/>
          <w:szCs w:val="24"/>
        </w:rPr>
        <w:t xml:space="preserve">  </w:t>
      </w:r>
      <w:r w:rsidR="007B356D">
        <w:rPr>
          <w:rFonts w:ascii="Times New Roman" w:hAnsi="Times New Roman" w:cs="Times New Roman"/>
          <w:sz w:val="24"/>
          <w:szCs w:val="24"/>
        </w:rPr>
        <w:t xml:space="preserve">от 14.02.2017 года № 48 </w:t>
      </w:r>
      <w:r w:rsidRPr="006B45AC">
        <w:rPr>
          <w:rFonts w:ascii="Times New Roman" w:hAnsi="Times New Roman" w:cs="Times New Roman"/>
          <w:sz w:val="24"/>
          <w:szCs w:val="24"/>
        </w:rPr>
        <w:t>следующие изменения и дополнения:</w:t>
      </w:r>
    </w:p>
    <w:p w:rsidR="004420B2" w:rsidRPr="006B45AC" w:rsidRDefault="00080AAD" w:rsidP="004420B2">
      <w:pPr>
        <w:autoSpaceDE w:val="0"/>
        <w:autoSpaceDN w:val="0"/>
        <w:adjustRightInd w:val="0"/>
        <w:spacing w:before="200"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1) в пункт </w:t>
      </w:r>
      <w:r w:rsidR="004420B2" w:rsidRPr="006B45AC">
        <w:rPr>
          <w:rFonts w:ascii="Times New Roman" w:hAnsi="Times New Roman" w:cs="Times New Roman"/>
          <w:sz w:val="24"/>
          <w:szCs w:val="24"/>
        </w:rPr>
        <w:t xml:space="preserve"> 1.2.1. Объекты благ</w:t>
      </w:r>
      <w:r w:rsidR="007B356D">
        <w:rPr>
          <w:rFonts w:ascii="Times New Roman" w:hAnsi="Times New Roman" w:cs="Times New Roman"/>
          <w:sz w:val="24"/>
          <w:szCs w:val="24"/>
        </w:rPr>
        <w:t xml:space="preserve">оустройства добавить определение </w:t>
      </w:r>
      <w:r w:rsidR="004420B2" w:rsidRPr="006B45AC">
        <w:rPr>
          <w:rFonts w:ascii="Times New Roman" w:hAnsi="Times New Roman" w:cs="Times New Roman"/>
          <w:sz w:val="24"/>
          <w:szCs w:val="24"/>
        </w:rPr>
        <w:t xml:space="preserve"> понятия «Объекты благоуст</w:t>
      </w:r>
      <w:r w:rsidR="007B356D">
        <w:rPr>
          <w:rFonts w:ascii="Times New Roman" w:hAnsi="Times New Roman" w:cs="Times New Roman"/>
          <w:sz w:val="24"/>
          <w:szCs w:val="24"/>
        </w:rPr>
        <w:t>ройства» и  заменить определение понятия «Э</w:t>
      </w:r>
      <w:r w:rsidR="004420B2" w:rsidRPr="006B45AC">
        <w:rPr>
          <w:rFonts w:ascii="Times New Roman" w:hAnsi="Times New Roman" w:cs="Times New Roman"/>
          <w:sz w:val="24"/>
          <w:szCs w:val="24"/>
        </w:rPr>
        <w:t>лементы внешнего благоустройст</w:t>
      </w:r>
      <w:r w:rsidR="007B356D">
        <w:rPr>
          <w:rFonts w:ascii="Times New Roman" w:hAnsi="Times New Roman" w:cs="Times New Roman"/>
          <w:sz w:val="24"/>
          <w:szCs w:val="24"/>
        </w:rPr>
        <w:t>в</w:t>
      </w:r>
      <w:r w:rsidR="004420B2" w:rsidRPr="006B45AC">
        <w:rPr>
          <w:rFonts w:ascii="Times New Roman" w:hAnsi="Times New Roman" w:cs="Times New Roman"/>
          <w:sz w:val="24"/>
          <w:szCs w:val="24"/>
        </w:rPr>
        <w:t>а»</w:t>
      </w:r>
      <w:r w:rsidR="007B356D">
        <w:rPr>
          <w:rFonts w:ascii="Times New Roman" w:hAnsi="Times New Roman" w:cs="Times New Roman"/>
          <w:sz w:val="24"/>
          <w:szCs w:val="24"/>
        </w:rPr>
        <w:t xml:space="preserve"> следующим</w:t>
      </w:r>
      <w:r w:rsidR="004420B2" w:rsidRPr="006B45AC">
        <w:rPr>
          <w:rFonts w:ascii="Times New Roman" w:hAnsi="Times New Roman" w:cs="Times New Roman"/>
          <w:sz w:val="24"/>
          <w:szCs w:val="24"/>
        </w:rPr>
        <w:t>:</w:t>
      </w:r>
    </w:p>
    <w:p w:rsidR="004420B2" w:rsidRPr="006B45AC" w:rsidRDefault="006034AE"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1.2.1.</w:t>
      </w:r>
      <w:r w:rsidR="000C55A7">
        <w:rPr>
          <w:rFonts w:ascii="Times New Roman" w:hAnsi="Times New Roman" w:cs="Times New Roman"/>
          <w:sz w:val="24"/>
          <w:szCs w:val="24"/>
        </w:rPr>
        <w:t xml:space="preserve"> </w:t>
      </w:r>
      <w:r w:rsidR="004420B2" w:rsidRPr="006B45AC">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детские площадки, спортивные и другие площадки отдыха и досуга;</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площадки для выгула и дрессировки собак;</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площадки автостоянок;</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улицы (в том числе пешеходные) и дороги;</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парки, скверы, иные зеленые зоны;</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площади, набережные и другие территории;</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 технические зоны транспортных, инженерных коммуникаций, </w:t>
      </w:r>
      <w:proofErr w:type="spellStart"/>
      <w:r w:rsidRPr="006B45AC">
        <w:rPr>
          <w:rFonts w:ascii="Times New Roman" w:hAnsi="Times New Roman" w:cs="Times New Roman"/>
          <w:sz w:val="24"/>
          <w:szCs w:val="24"/>
        </w:rPr>
        <w:t>водоохранные</w:t>
      </w:r>
      <w:proofErr w:type="spellEnd"/>
      <w:r w:rsidRPr="006B45AC">
        <w:rPr>
          <w:rFonts w:ascii="Times New Roman" w:hAnsi="Times New Roman" w:cs="Times New Roman"/>
          <w:sz w:val="24"/>
          <w:szCs w:val="24"/>
        </w:rPr>
        <w:t xml:space="preserve"> зоны;</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4420B2" w:rsidRPr="006B45AC" w:rsidRDefault="006034AE"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 </w:t>
      </w:r>
      <w:r w:rsidR="004420B2" w:rsidRPr="006B45AC">
        <w:rPr>
          <w:rFonts w:ascii="Times New Roman" w:hAnsi="Times New Roman" w:cs="Times New Roman"/>
          <w:sz w:val="24"/>
          <w:szCs w:val="24"/>
        </w:rPr>
        <w:t>К элементам благоустройства в настоящих Правилах относятся, в том числе:</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lastRenderedPageBreak/>
        <w:t>- элементы озеленения;</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покрытия;</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ограждения (заборы);</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водные устройства;</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уличное коммунально-бытовое и техническое оборудование;</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игровое и спортивное оборудование;</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элементы освещения;</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средства размещения информации и рекламные конструкции;</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малые архитектурные формы и городская мебель;</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некапитальные нестационарные сооружения;</w:t>
      </w:r>
    </w:p>
    <w:p w:rsidR="004420B2" w:rsidRPr="006B45AC" w:rsidRDefault="004420B2" w:rsidP="004420B2">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элементы объектов капитального строительства.</w:t>
      </w:r>
    </w:p>
    <w:p w:rsidR="002B7B36" w:rsidRPr="006B45AC" w:rsidRDefault="002B7B36" w:rsidP="00080AAD">
      <w:pPr>
        <w:autoSpaceDE w:val="0"/>
        <w:autoSpaceDN w:val="0"/>
        <w:adjustRightInd w:val="0"/>
        <w:spacing w:after="0" w:line="240" w:lineRule="auto"/>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2) </w:t>
      </w:r>
      <w:r w:rsidR="00080AAD" w:rsidRPr="006B45AC">
        <w:rPr>
          <w:rFonts w:ascii="Times New Roman" w:hAnsi="Times New Roman" w:cs="Times New Roman"/>
          <w:sz w:val="24"/>
          <w:szCs w:val="24"/>
        </w:rPr>
        <w:t xml:space="preserve"> добавить определение следующих понятий</w:t>
      </w:r>
      <w:r w:rsidRPr="006B45AC">
        <w:rPr>
          <w:rFonts w:ascii="Times New Roman" w:hAnsi="Times New Roman" w:cs="Times New Roman"/>
          <w:sz w:val="24"/>
          <w:szCs w:val="24"/>
        </w:rPr>
        <w:t>:</w:t>
      </w:r>
      <w:r w:rsidR="00080AAD" w:rsidRPr="006B45AC">
        <w:rPr>
          <w:rFonts w:ascii="Times New Roman" w:hAnsi="Times New Roman" w:cs="Times New Roman"/>
          <w:sz w:val="24"/>
          <w:szCs w:val="24"/>
        </w:rPr>
        <w:t xml:space="preserve"> </w:t>
      </w:r>
    </w:p>
    <w:p w:rsidR="002B7B36" w:rsidRPr="006B45AC" w:rsidRDefault="002B7B36" w:rsidP="002B7B36">
      <w:pPr>
        <w:autoSpaceDE w:val="0"/>
        <w:autoSpaceDN w:val="0"/>
        <w:adjustRightInd w:val="0"/>
        <w:spacing w:after="0"/>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1.2.9. </w:t>
      </w:r>
      <w:r w:rsidRPr="006B45AC">
        <w:rPr>
          <w:rFonts w:ascii="Times New Roman" w:hAnsi="Times New Roman" w:cs="Times New Roman"/>
          <w:b/>
          <w:sz w:val="24"/>
          <w:szCs w:val="24"/>
        </w:rPr>
        <w:t>Городская среда</w:t>
      </w:r>
      <w:r w:rsidRPr="006B45AC">
        <w:rPr>
          <w:rFonts w:ascii="Times New Roman" w:hAnsi="Times New Roman" w:cs="Times New Roman"/>
          <w:sz w:val="24"/>
          <w:szCs w:val="24"/>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B7B36" w:rsidRPr="006B45AC" w:rsidRDefault="002B7B36" w:rsidP="002B7B36">
      <w:pPr>
        <w:autoSpaceDE w:val="0"/>
        <w:autoSpaceDN w:val="0"/>
        <w:adjustRightInd w:val="0"/>
        <w:spacing w:after="0"/>
        <w:ind w:firstLine="540"/>
        <w:jc w:val="both"/>
        <w:rPr>
          <w:rFonts w:ascii="Times New Roman" w:hAnsi="Times New Roman" w:cs="Times New Roman"/>
          <w:sz w:val="24"/>
          <w:szCs w:val="24"/>
        </w:rPr>
      </w:pPr>
      <w:r w:rsidRPr="006B45AC">
        <w:rPr>
          <w:rFonts w:ascii="Times New Roman" w:hAnsi="Times New Roman" w:cs="Times New Roman"/>
          <w:sz w:val="24"/>
          <w:szCs w:val="24"/>
        </w:rPr>
        <w:t>1.2.10.</w:t>
      </w:r>
      <w:r w:rsidRPr="006B45AC">
        <w:rPr>
          <w:rFonts w:ascii="Times New Roman" w:hAnsi="Times New Roman" w:cs="Times New Roman"/>
          <w:b/>
          <w:sz w:val="24"/>
          <w:szCs w:val="24"/>
        </w:rPr>
        <w:t>Общественные пространства</w:t>
      </w:r>
      <w:r w:rsidRPr="006B45AC">
        <w:rPr>
          <w:rFonts w:ascii="Times New Roman" w:hAnsi="Times New Roman" w:cs="Times New Roman"/>
          <w:sz w:val="24"/>
          <w:szCs w:val="24"/>
        </w:rPr>
        <w:t xml:space="preserve"> - территории населенного пункта, которые постоянно и без платы за посещение доступны для населения;</w:t>
      </w:r>
    </w:p>
    <w:p w:rsidR="002B7B36" w:rsidRPr="006B45AC" w:rsidRDefault="002B7B36" w:rsidP="002B7B36">
      <w:pPr>
        <w:autoSpaceDE w:val="0"/>
        <w:autoSpaceDN w:val="0"/>
        <w:adjustRightInd w:val="0"/>
        <w:spacing w:after="0"/>
        <w:ind w:firstLine="540"/>
        <w:jc w:val="both"/>
        <w:rPr>
          <w:rFonts w:ascii="Times New Roman" w:hAnsi="Times New Roman" w:cs="Times New Roman"/>
          <w:sz w:val="24"/>
          <w:szCs w:val="24"/>
        </w:rPr>
      </w:pPr>
      <w:r w:rsidRPr="006B45AC">
        <w:rPr>
          <w:rFonts w:ascii="Times New Roman" w:hAnsi="Times New Roman" w:cs="Times New Roman"/>
          <w:sz w:val="24"/>
          <w:szCs w:val="24"/>
        </w:rPr>
        <w:t xml:space="preserve">1.2.11. </w:t>
      </w:r>
      <w:r w:rsidRPr="006B45AC">
        <w:rPr>
          <w:rFonts w:ascii="Times New Roman" w:hAnsi="Times New Roman" w:cs="Times New Roman"/>
          <w:b/>
          <w:sz w:val="24"/>
          <w:szCs w:val="24"/>
        </w:rPr>
        <w:t>Проект благоустройства</w:t>
      </w:r>
      <w:r w:rsidRPr="006B45AC">
        <w:rPr>
          <w:rFonts w:ascii="Times New Roman" w:hAnsi="Times New Roman" w:cs="Times New Roman"/>
          <w:sz w:val="24"/>
          <w:szCs w:val="24"/>
        </w:rPr>
        <w:t xml:space="preserve"> - </w:t>
      </w:r>
      <w:proofErr w:type="gramStart"/>
      <w:r w:rsidRPr="006B45AC">
        <w:rPr>
          <w:rFonts w:ascii="Times New Roman" w:hAnsi="Times New Roman" w:cs="Times New Roman"/>
          <w:sz w:val="24"/>
          <w:szCs w:val="24"/>
        </w:rPr>
        <w:t>архитектурный проект</w:t>
      </w:r>
      <w:proofErr w:type="gramEnd"/>
      <w:r w:rsidRPr="006B45AC">
        <w:rPr>
          <w:rFonts w:ascii="Times New Roman" w:hAnsi="Times New Roman" w:cs="Times New Roman"/>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B7B36" w:rsidRPr="006B45AC" w:rsidRDefault="002B7B36" w:rsidP="002B7B36">
      <w:pPr>
        <w:autoSpaceDE w:val="0"/>
        <w:autoSpaceDN w:val="0"/>
        <w:adjustRightInd w:val="0"/>
        <w:spacing w:after="0"/>
        <w:ind w:firstLine="540"/>
        <w:jc w:val="both"/>
        <w:rPr>
          <w:rFonts w:ascii="Times New Roman" w:hAnsi="Times New Roman" w:cs="Times New Roman"/>
          <w:sz w:val="24"/>
          <w:szCs w:val="24"/>
        </w:rPr>
      </w:pPr>
      <w:r w:rsidRPr="006B45AC">
        <w:rPr>
          <w:rFonts w:ascii="Times New Roman" w:hAnsi="Times New Roman" w:cs="Times New Roman"/>
          <w:sz w:val="24"/>
          <w:szCs w:val="24"/>
        </w:rPr>
        <w:t>1.2.12</w:t>
      </w:r>
      <w:r w:rsidRPr="006B45AC">
        <w:rPr>
          <w:rFonts w:ascii="Times New Roman" w:hAnsi="Times New Roman" w:cs="Times New Roman"/>
          <w:b/>
          <w:sz w:val="24"/>
          <w:szCs w:val="24"/>
        </w:rPr>
        <w:t>. Проектное решение</w:t>
      </w:r>
      <w:r w:rsidRPr="006B45AC">
        <w:rPr>
          <w:rFonts w:ascii="Times New Roman" w:hAnsi="Times New Roman" w:cs="Times New Roman"/>
          <w:sz w:val="24"/>
          <w:szCs w:val="24"/>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603971" w:rsidRPr="006B45AC" w:rsidRDefault="00603971" w:rsidP="00080AAD">
      <w:pPr>
        <w:autoSpaceDE w:val="0"/>
        <w:autoSpaceDN w:val="0"/>
        <w:adjustRightInd w:val="0"/>
        <w:spacing w:after="0"/>
        <w:outlineLvl w:val="2"/>
        <w:rPr>
          <w:rFonts w:ascii="Times New Roman" w:hAnsi="Times New Roman" w:cs="Times New Roman"/>
          <w:sz w:val="24"/>
          <w:szCs w:val="24"/>
        </w:rPr>
      </w:pPr>
    </w:p>
    <w:p w:rsidR="004154EC" w:rsidRPr="006B45AC" w:rsidRDefault="00C32E1A" w:rsidP="00065A49">
      <w:pPr>
        <w:autoSpaceDE w:val="0"/>
        <w:autoSpaceDN w:val="0"/>
        <w:adjustRightInd w:val="0"/>
        <w:spacing w:after="0"/>
        <w:outlineLvl w:val="2"/>
        <w:rPr>
          <w:rFonts w:ascii="Times New Roman" w:hAnsi="Times New Roman" w:cs="Times New Roman"/>
          <w:sz w:val="24"/>
          <w:szCs w:val="24"/>
        </w:rPr>
      </w:pPr>
      <w:r w:rsidRPr="006B45AC">
        <w:rPr>
          <w:rFonts w:ascii="Times New Roman" w:hAnsi="Times New Roman" w:cs="Times New Roman"/>
          <w:sz w:val="24"/>
          <w:szCs w:val="24"/>
        </w:rPr>
        <w:t xml:space="preserve">3) </w:t>
      </w:r>
      <w:r w:rsidR="004154EC" w:rsidRPr="006B45AC">
        <w:rPr>
          <w:rFonts w:ascii="Times New Roman" w:hAnsi="Times New Roman" w:cs="Times New Roman"/>
          <w:sz w:val="24"/>
          <w:szCs w:val="24"/>
        </w:rPr>
        <w:t>Пункт 2.2. читать в следующей редакции:</w:t>
      </w:r>
    </w:p>
    <w:p w:rsidR="00104323" w:rsidRPr="00104323" w:rsidRDefault="00104323" w:rsidP="00104323">
      <w:pPr>
        <w:spacing w:after="0"/>
        <w:ind w:firstLine="900"/>
        <w:jc w:val="center"/>
        <w:rPr>
          <w:rFonts w:ascii="Times New Roman" w:hAnsi="Times New Roman" w:cs="Times New Roman"/>
          <w:b/>
          <w:sz w:val="24"/>
          <w:szCs w:val="24"/>
        </w:rPr>
      </w:pPr>
    </w:p>
    <w:p w:rsidR="00104323" w:rsidRPr="00104323" w:rsidRDefault="00104323" w:rsidP="00104323">
      <w:pPr>
        <w:autoSpaceDE w:val="0"/>
        <w:autoSpaceDN w:val="0"/>
        <w:adjustRightInd w:val="0"/>
        <w:spacing w:after="0"/>
        <w:jc w:val="center"/>
        <w:rPr>
          <w:rFonts w:ascii="Times New Roman" w:hAnsi="Times New Roman" w:cs="Times New Roman"/>
          <w:b/>
          <w:sz w:val="24"/>
          <w:szCs w:val="24"/>
        </w:rPr>
      </w:pPr>
      <w:r w:rsidRPr="00104323">
        <w:rPr>
          <w:rFonts w:ascii="Times New Roman" w:hAnsi="Times New Roman" w:cs="Times New Roman"/>
          <w:b/>
          <w:sz w:val="24"/>
          <w:szCs w:val="24"/>
        </w:rPr>
        <w:t>2.2. Требования к благоустройству отдельных объектов</w:t>
      </w:r>
    </w:p>
    <w:p w:rsidR="00104323" w:rsidRPr="00104323" w:rsidRDefault="00104323" w:rsidP="00104323">
      <w:pPr>
        <w:autoSpaceDE w:val="0"/>
        <w:autoSpaceDN w:val="0"/>
        <w:adjustRightInd w:val="0"/>
        <w:spacing w:after="0"/>
        <w:jc w:val="center"/>
        <w:rPr>
          <w:rFonts w:ascii="Times New Roman" w:hAnsi="Times New Roman" w:cs="Times New Roman"/>
          <w:b/>
          <w:sz w:val="24"/>
          <w:szCs w:val="24"/>
        </w:rPr>
      </w:pPr>
      <w:r w:rsidRPr="00104323">
        <w:rPr>
          <w:rFonts w:ascii="Times New Roman" w:hAnsi="Times New Roman" w:cs="Times New Roman"/>
          <w:b/>
          <w:sz w:val="24"/>
          <w:szCs w:val="24"/>
        </w:rPr>
        <w:t xml:space="preserve">и их элементов  </w:t>
      </w:r>
    </w:p>
    <w:p w:rsidR="00104323" w:rsidRPr="00104323" w:rsidRDefault="00104323" w:rsidP="00104323">
      <w:pPr>
        <w:spacing w:after="0"/>
        <w:jc w:val="both"/>
        <w:rPr>
          <w:rFonts w:ascii="Times New Roman" w:hAnsi="Times New Roman" w:cs="Times New Roman"/>
          <w:b/>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 Элементы озеленения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2.2.1.3. Работы по озеленению следует планировать в комплексе мероприятий, обеспечивающих для всех жителей доступ к </w:t>
      </w:r>
      <w:proofErr w:type="spellStart"/>
      <w:r w:rsidRPr="00104323">
        <w:rPr>
          <w:rFonts w:ascii="Times New Roman" w:hAnsi="Times New Roman" w:cs="Times New Roman"/>
          <w:sz w:val="24"/>
          <w:szCs w:val="24"/>
        </w:rPr>
        <w:t>неурбанизированным</w:t>
      </w:r>
      <w:proofErr w:type="spellEnd"/>
      <w:r w:rsidRPr="00104323">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2.2.1.4. В зависимости от выбора типов насаждений определяется объемно-пространственная структура </w:t>
      </w:r>
      <w:proofErr w:type="gramStart"/>
      <w:r w:rsidRPr="00104323">
        <w:rPr>
          <w:rFonts w:ascii="Times New Roman" w:hAnsi="Times New Roman" w:cs="Times New Roman"/>
          <w:sz w:val="24"/>
          <w:szCs w:val="24"/>
        </w:rPr>
        <w:t>насаждений</w:t>
      </w:r>
      <w:proofErr w:type="gramEnd"/>
      <w:r w:rsidRPr="00104323">
        <w:rPr>
          <w:rFonts w:ascii="Times New Roman" w:hAnsi="Times New Roman" w:cs="Times New Roman"/>
          <w:sz w:val="24"/>
          <w:szCs w:val="24"/>
        </w:rPr>
        <w:t xml:space="preserve"> и обеспечиваются визуально-композиционные и </w:t>
      </w:r>
      <w:r w:rsidRPr="00104323">
        <w:rPr>
          <w:rFonts w:ascii="Times New Roman" w:hAnsi="Times New Roman" w:cs="Times New Roman"/>
          <w:sz w:val="24"/>
          <w:szCs w:val="24"/>
        </w:rPr>
        <w:lastRenderedPageBreak/>
        <w:t>функциональные связи участков озелененных территорий между собой и с застройкой населенного пункта.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2.2.1.5. Работы по озеленению следует проводить по предварительно разработанному и утвержденному проекту благоустройства.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04323">
        <w:rPr>
          <w:rFonts w:ascii="Times New Roman" w:hAnsi="Times New Roman" w:cs="Times New Roman"/>
          <w:sz w:val="24"/>
          <w:szCs w:val="24"/>
        </w:rPr>
        <w:t>несмыкание</w:t>
      </w:r>
      <w:proofErr w:type="spellEnd"/>
      <w:r w:rsidRPr="00104323">
        <w:rPr>
          <w:rFonts w:ascii="Times New Roman" w:hAnsi="Times New Roman" w:cs="Times New Roman"/>
          <w:sz w:val="24"/>
          <w:szCs w:val="24"/>
        </w:rPr>
        <w:t xml:space="preserve"> крон).</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2.2.1.7. Озелененные пространства следует проектировать </w:t>
      </w:r>
      <w:proofErr w:type="gramStart"/>
      <w:r w:rsidRPr="00104323">
        <w:rPr>
          <w:rFonts w:ascii="Times New Roman" w:hAnsi="Times New Roman" w:cs="Times New Roman"/>
          <w:sz w:val="24"/>
          <w:szCs w:val="24"/>
        </w:rPr>
        <w:t>приспособленными</w:t>
      </w:r>
      <w:proofErr w:type="gramEnd"/>
      <w:r w:rsidRPr="00104323">
        <w:rPr>
          <w:rFonts w:ascii="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2.2.1.8. При проектировании озелененных простран</w:t>
      </w:r>
      <w:proofErr w:type="gramStart"/>
      <w:r w:rsidRPr="00104323">
        <w:rPr>
          <w:rFonts w:ascii="Times New Roman" w:hAnsi="Times New Roman" w:cs="Times New Roman"/>
          <w:sz w:val="24"/>
          <w:szCs w:val="24"/>
        </w:rPr>
        <w:t>ств сл</w:t>
      </w:r>
      <w:proofErr w:type="gramEnd"/>
      <w:r w:rsidRPr="00104323">
        <w:rPr>
          <w:rFonts w:ascii="Times New Roman" w:hAnsi="Times New Roman" w:cs="Times New Roman"/>
          <w:sz w:val="24"/>
          <w:szCs w:val="24"/>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104323">
        <w:rPr>
          <w:rFonts w:ascii="Times New Roman" w:hAnsi="Times New Roman" w:cs="Times New Roman"/>
          <w:sz w:val="24"/>
          <w:szCs w:val="24"/>
        </w:rPr>
        <w:t>экосистемных</w:t>
      </w:r>
      <w:proofErr w:type="spellEnd"/>
      <w:r w:rsidRPr="00104323">
        <w:rPr>
          <w:rFonts w:ascii="Times New Roman" w:hAnsi="Times New Roman" w:cs="Times New Roman"/>
          <w:sz w:val="24"/>
          <w:szCs w:val="24"/>
        </w:rPr>
        <w:t xml:space="preserve"> связей.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2.2.1.9. Проектирование озелененных пространств осуществляется в соответствии с </w:t>
      </w:r>
      <w:hyperlink r:id="rId7" w:history="1">
        <w:r w:rsidRPr="00104323">
          <w:rPr>
            <w:rFonts w:ascii="Times New Roman" w:hAnsi="Times New Roman" w:cs="Times New Roman"/>
            <w:color w:val="0000FF"/>
            <w:sz w:val="24"/>
            <w:szCs w:val="24"/>
          </w:rPr>
          <w:t>Правилами</w:t>
        </w:r>
      </w:hyperlink>
      <w:r w:rsidRPr="00104323">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N 153.</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 Виды покрытий.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2.2.2.3. Применяемый в проекте благоустройства вид покрытия должен быть прочным, </w:t>
      </w:r>
      <w:proofErr w:type="spellStart"/>
      <w:r w:rsidRPr="00104323">
        <w:rPr>
          <w:rFonts w:ascii="Times New Roman" w:hAnsi="Times New Roman" w:cs="Times New Roman"/>
          <w:sz w:val="24"/>
          <w:szCs w:val="24"/>
        </w:rPr>
        <w:t>ремонтопригодным</w:t>
      </w:r>
      <w:proofErr w:type="spellEnd"/>
      <w:r w:rsidRPr="00104323">
        <w:rPr>
          <w:rFonts w:ascii="Times New Roman" w:hAnsi="Times New Roman" w:cs="Times New Roman"/>
          <w:sz w:val="24"/>
          <w:szCs w:val="24"/>
        </w:rPr>
        <w:t xml:space="preserve">, </w:t>
      </w:r>
      <w:proofErr w:type="spellStart"/>
      <w:r w:rsidRPr="00104323">
        <w:rPr>
          <w:rFonts w:ascii="Times New Roman" w:hAnsi="Times New Roman" w:cs="Times New Roman"/>
          <w:sz w:val="24"/>
          <w:szCs w:val="24"/>
        </w:rPr>
        <w:t>экологичным</w:t>
      </w:r>
      <w:proofErr w:type="spellEnd"/>
      <w:r w:rsidRPr="00104323">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2.2.3. Ограждения. </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2.2.3.4. При создании и благоустройстве ограждений следует учитывать необходимость: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разграничения зеленой зоны с маршрутами пешеходов и транспорта;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проектирования дорожек и тротуаров с учетом потоков людей и маршрутов;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3) разграничения зеленых зон и транзитных путей с помощью применения приемов </w:t>
      </w:r>
      <w:proofErr w:type="spellStart"/>
      <w:r w:rsidRPr="00104323">
        <w:rPr>
          <w:rFonts w:ascii="Times New Roman" w:hAnsi="Times New Roman" w:cs="Times New Roman"/>
          <w:sz w:val="24"/>
          <w:szCs w:val="24"/>
        </w:rPr>
        <w:t>разноуровневой</w:t>
      </w:r>
      <w:proofErr w:type="spellEnd"/>
      <w:r w:rsidRPr="00104323">
        <w:rPr>
          <w:rFonts w:ascii="Times New Roman" w:hAnsi="Times New Roman" w:cs="Times New Roman"/>
          <w:sz w:val="24"/>
          <w:szCs w:val="24"/>
        </w:rPr>
        <w:t xml:space="preserve"> высоты или создания зеленых кустовых ограждений;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использования бордюрного камня;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7) использования (в особенности на границах зеленых зон) многолетних всесезонных кустистых растений;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8) использования по возможности светоотражающих фасадных конструкций для затененных участков газонов;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roofErr w:type="gramStart"/>
      <w:r w:rsidRPr="00104323">
        <w:rPr>
          <w:rFonts w:ascii="Times New Roman" w:hAnsi="Times New Roman" w:cs="Times New Roman"/>
          <w:sz w:val="24"/>
          <w:szCs w:val="24"/>
        </w:rPr>
        <w:t xml:space="preserve">9) использования </w:t>
      </w:r>
      <w:proofErr w:type="spellStart"/>
      <w:r w:rsidRPr="00104323">
        <w:rPr>
          <w:rFonts w:ascii="Times New Roman" w:hAnsi="Times New Roman" w:cs="Times New Roman"/>
          <w:sz w:val="24"/>
          <w:szCs w:val="24"/>
        </w:rPr>
        <w:t>цветографического</w:t>
      </w:r>
      <w:proofErr w:type="spellEnd"/>
      <w:r w:rsidRPr="00104323">
        <w:rPr>
          <w:rFonts w:ascii="Times New Roman" w:hAnsi="Times New Roman" w:cs="Times New Roman"/>
          <w:sz w:val="24"/>
          <w:szCs w:val="24"/>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2.2.3.5. </w:t>
      </w:r>
      <w:proofErr w:type="gramStart"/>
      <w:r w:rsidRPr="00104323">
        <w:rPr>
          <w:rFonts w:ascii="Times New Roman" w:hAnsi="Times New Roman" w:cs="Times New Roman"/>
          <w:sz w:val="24"/>
          <w:szCs w:val="24"/>
        </w:rPr>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2.2.3.6.Ограждение приусадебного участка, его высота, степень </w:t>
      </w:r>
      <w:proofErr w:type="spellStart"/>
      <w:r w:rsidRPr="00104323">
        <w:rPr>
          <w:rFonts w:ascii="Times New Roman" w:hAnsi="Times New Roman" w:cs="Times New Roman"/>
          <w:sz w:val="24"/>
          <w:szCs w:val="24"/>
        </w:rPr>
        <w:t>светопрозрачности</w:t>
      </w:r>
      <w:proofErr w:type="spellEnd"/>
      <w:r w:rsidRPr="00104323">
        <w:rPr>
          <w:rFonts w:ascii="Times New Roman" w:hAnsi="Times New Roman" w:cs="Times New Roman"/>
          <w:sz w:val="24"/>
          <w:szCs w:val="24"/>
        </w:rPr>
        <w:t xml:space="preserve"> и эстетичность определяются по согласованию с органами архитектуры и градостроительства. Разрешение на возведение ограждения необходимо тогда, когда заборы устанавливаются: на границе участка и общественной территории; на подпорную стену выше 2,5 м; в зонах зарегистрированных памятников культурного наследия и </w:t>
      </w:r>
      <w:proofErr w:type="gramStart"/>
      <w:r w:rsidRPr="00104323">
        <w:rPr>
          <w:rFonts w:ascii="Times New Roman" w:hAnsi="Times New Roman" w:cs="Times New Roman"/>
          <w:sz w:val="24"/>
          <w:szCs w:val="24"/>
        </w:rPr>
        <w:t>зон</w:t>
      </w:r>
      <w:proofErr w:type="gramEnd"/>
      <w:r w:rsidRPr="00104323">
        <w:rPr>
          <w:rFonts w:ascii="Times New Roman" w:hAnsi="Times New Roman" w:cs="Times New Roman"/>
          <w:sz w:val="24"/>
          <w:szCs w:val="24"/>
        </w:rPr>
        <w:t xml:space="preserve"> особо охраняемых природных территорий (согласовываются с уполномоченными органами охраны памятников).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2.2.3.7..К устройству ограждения приусадебного участка должны предъявляться следующие требования: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 со стороны улицы или проезда высота ограждения устанавливается до 1,5 метров, степень </w:t>
      </w:r>
      <w:proofErr w:type="spellStart"/>
      <w:r w:rsidRPr="00104323">
        <w:rPr>
          <w:rFonts w:ascii="Times New Roman" w:hAnsi="Times New Roman" w:cs="Times New Roman"/>
          <w:sz w:val="24"/>
          <w:szCs w:val="24"/>
        </w:rPr>
        <w:t>светопрозрачности</w:t>
      </w:r>
      <w:proofErr w:type="spellEnd"/>
      <w:r w:rsidRPr="00104323">
        <w:rPr>
          <w:rFonts w:ascii="Times New Roman" w:hAnsi="Times New Roman" w:cs="Times New Roman"/>
          <w:sz w:val="24"/>
          <w:szCs w:val="24"/>
        </w:rPr>
        <w:t xml:space="preserve"> – от 0% до 100% по всей высоте;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 со стороны соседнего (смежного) приусадебного участка высота ограждения устанавливается до 1,7 м, степень </w:t>
      </w:r>
      <w:proofErr w:type="spellStart"/>
      <w:r w:rsidRPr="00104323">
        <w:rPr>
          <w:rFonts w:ascii="Times New Roman" w:hAnsi="Times New Roman" w:cs="Times New Roman"/>
          <w:sz w:val="24"/>
          <w:szCs w:val="24"/>
        </w:rPr>
        <w:t>светопрозрачности</w:t>
      </w:r>
      <w:proofErr w:type="spellEnd"/>
      <w:r w:rsidRPr="00104323">
        <w:rPr>
          <w:rFonts w:ascii="Times New Roman" w:hAnsi="Times New Roman" w:cs="Times New Roman"/>
          <w:sz w:val="24"/>
          <w:szCs w:val="24"/>
        </w:rPr>
        <w:t xml:space="preserve"> – от 50% до 100% по всей высоте.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2.2.3.8.. Устройство дублирующего ограждения участка на расстоянии 1 м и менее от установленной (геодезической) границы со смежным земельным участком не допускается (если иное не согласовано в установленном законодательством порядке смежными домовладельцами, совладельцами).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2.2.3.9. При устройстве ограждений между </w:t>
      </w:r>
      <w:proofErr w:type="spellStart"/>
      <w:r w:rsidRPr="00104323">
        <w:rPr>
          <w:rFonts w:ascii="Times New Roman" w:hAnsi="Times New Roman" w:cs="Times New Roman"/>
          <w:sz w:val="24"/>
          <w:szCs w:val="24"/>
        </w:rPr>
        <w:t>приквартирными</w:t>
      </w:r>
      <w:proofErr w:type="spellEnd"/>
      <w:r w:rsidRPr="00104323">
        <w:rPr>
          <w:rFonts w:ascii="Times New Roman" w:hAnsi="Times New Roman" w:cs="Times New Roman"/>
          <w:sz w:val="24"/>
          <w:szCs w:val="24"/>
        </w:rPr>
        <w:t xml:space="preserve">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w:t>
      </w:r>
      <w:proofErr w:type="gramStart"/>
      <w:r w:rsidRPr="00104323">
        <w:rPr>
          <w:rFonts w:ascii="Times New Roman" w:hAnsi="Times New Roman" w:cs="Times New Roman"/>
          <w:sz w:val="24"/>
          <w:szCs w:val="24"/>
        </w:rPr>
        <w:t xml:space="preserve">Ограждение между  </w:t>
      </w:r>
      <w:proofErr w:type="spellStart"/>
      <w:r w:rsidRPr="00104323">
        <w:rPr>
          <w:rFonts w:ascii="Times New Roman" w:hAnsi="Times New Roman" w:cs="Times New Roman"/>
          <w:sz w:val="24"/>
          <w:szCs w:val="24"/>
        </w:rPr>
        <w:t>приквартирными</w:t>
      </w:r>
      <w:proofErr w:type="spellEnd"/>
      <w:r w:rsidRPr="00104323">
        <w:rPr>
          <w:rFonts w:ascii="Times New Roman" w:hAnsi="Times New Roman" w:cs="Times New Roman"/>
          <w:sz w:val="24"/>
          <w:szCs w:val="24"/>
        </w:rPr>
        <w:t xml:space="preserve"> участками должно иметь высоту не более 1,2 от уровня земли напротив фасада с окнами смежной квартиры (квартир) и не более 1,7 м – при их </w:t>
      </w:r>
      <w:r w:rsidRPr="00104323">
        <w:rPr>
          <w:rFonts w:ascii="Times New Roman" w:hAnsi="Times New Roman" w:cs="Times New Roman"/>
          <w:sz w:val="24"/>
          <w:szCs w:val="24"/>
        </w:rPr>
        <w:lastRenderedPageBreak/>
        <w:t xml:space="preserve">отсутствии, степень </w:t>
      </w:r>
      <w:proofErr w:type="spellStart"/>
      <w:r w:rsidRPr="00104323">
        <w:rPr>
          <w:rFonts w:ascii="Times New Roman" w:hAnsi="Times New Roman" w:cs="Times New Roman"/>
          <w:sz w:val="24"/>
          <w:szCs w:val="24"/>
        </w:rPr>
        <w:t>светорозрачности</w:t>
      </w:r>
      <w:proofErr w:type="spellEnd"/>
      <w:r w:rsidRPr="00104323">
        <w:rPr>
          <w:rFonts w:ascii="Times New Roman" w:hAnsi="Times New Roman" w:cs="Times New Roman"/>
          <w:sz w:val="24"/>
          <w:szCs w:val="24"/>
        </w:rPr>
        <w:t xml:space="preserve"> ограждения устанавливается от 50% до 100% по всей высоте (если иное не согласовано в установленном законодательством порядке собственниками, совладельцами смежных квартир).</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2.2.3.10.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2.2.3.11. Размещение защитных металлических ограждений высотой не менее 0,5 м предусматривать в местах примыкания газонов к проездам, стоянкам автотранспорта, в местах возможного наезда автомобилей на газон и </w:t>
      </w:r>
      <w:proofErr w:type="spellStart"/>
      <w:r w:rsidRPr="00104323">
        <w:rPr>
          <w:rFonts w:ascii="Times New Roman" w:hAnsi="Times New Roman" w:cs="Times New Roman"/>
          <w:sz w:val="24"/>
          <w:szCs w:val="24"/>
        </w:rPr>
        <w:t>вытаптывания</w:t>
      </w:r>
      <w:proofErr w:type="spellEnd"/>
      <w:r w:rsidRPr="00104323">
        <w:rPr>
          <w:rFonts w:ascii="Times New Roman" w:hAnsi="Times New Roman" w:cs="Times New Roman"/>
          <w:sz w:val="24"/>
          <w:szCs w:val="24"/>
        </w:rPr>
        <w:t xml:space="preserve"> троп через газон. Ограждения  размещать на территории газона с отступом от границы примыкания порядка 0,2 - 0,3 м.</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2.2.4. Водные устройства.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2.2.4.1. В рамках </w:t>
      </w:r>
      <w:proofErr w:type="gramStart"/>
      <w:r w:rsidRPr="00104323">
        <w:rPr>
          <w:rFonts w:ascii="Times New Roman" w:hAnsi="Times New Roman" w:cs="Times New Roman"/>
          <w:sz w:val="24"/>
          <w:szCs w:val="24"/>
        </w:rPr>
        <w:t>решения задачи обеспечения качества городской среды</w:t>
      </w:r>
      <w:proofErr w:type="gramEnd"/>
      <w:r w:rsidRPr="00104323">
        <w:rPr>
          <w:rFonts w:ascii="Times New Roman" w:hAnsi="Times New Roman" w:cs="Times New Roman"/>
          <w:sz w:val="24"/>
          <w:szCs w:val="24"/>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 2.2.4.2.К </w:t>
      </w:r>
      <w:proofErr w:type="gramStart"/>
      <w:r w:rsidRPr="00104323">
        <w:rPr>
          <w:rFonts w:ascii="Times New Roman" w:hAnsi="Times New Roman" w:cs="Times New Roman"/>
          <w:sz w:val="24"/>
          <w:szCs w:val="24"/>
        </w:rPr>
        <w:t>водным</w:t>
      </w:r>
      <w:proofErr w:type="gramEnd"/>
      <w:r w:rsidRPr="00104323">
        <w:rPr>
          <w:rFonts w:ascii="Times New Roman" w:hAnsi="Times New Roman" w:cs="Times New Roman"/>
          <w:sz w:val="24"/>
          <w:szCs w:val="24"/>
        </w:rPr>
        <w:t xml:space="preserve"> </w:t>
      </w:r>
      <w:proofErr w:type="spellStart"/>
      <w:r w:rsidRPr="00104323">
        <w:rPr>
          <w:rFonts w:ascii="Times New Roman" w:hAnsi="Times New Roman" w:cs="Times New Roman"/>
          <w:sz w:val="24"/>
          <w:szCs w:val="24"/>
        </w:rPr>
        <w:t>усройствам</w:t>
      </w:r>
      <w:proofErr w:type="spellEnd"/>
      <w:r w:rsidRPr="00104323">
        <w:rPr>
          <w:rFonts w:ascii="Times New Roman" w:hAnsi="Times New Roman" w:cs="Times New Roman"/>
          <w:sz w:val="24"/>
          <w:szCs w:val="24"/>
        </w:rPr>
        <w:t xml:space="preserve">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04323" w:rsidRPr="00104323" w:rsidRDefault="00104323" w:rsidP="00104323">
      <w:pPr>
        <w:spacing w:after="0"/>
        <w:ind w:firstLine="540"/>
        <w:jc w:val="both"/>
        <w:rPr>
          <w:rFonts w:ascii="Times New Roman" w:hAnsi="Times New Roman" w:cs="Times New Roman"/>
          <w:sz w:val="24"/>
          <w:szCs w:val="24"/>
        </w:rPr>
      </w:pPr>
      <w:proofErr w:type="gramStart"/>
      <w:r w:rsidRPr="00104323">
        <w:rPr>
          <w:rFonts w:ascii="Times New Roman" w:hAnsi="Times New Roman" w:cs="Times New Roman"/>
          <w:sz w:val="24"/>
          <w:szCs w:val="24"/>
        </w:rPr>
        <w:t xml:space="preserve">2.2.4.3.Правообладатели водных </w:t>
      </w:r>
      <w:proofErr w:type="spellStart"/>
      <w:r w:rsidRPr="00104323">
        <w:rPr>
          <w:rFonts w:ascii="Times New Roman" w:hAnsi="Times New Roman" w:cs="Times New Roman"/>
          <w:sz w:val="24"/>
          <w:szCs w:val="24"/>
        </w:rPr>
        <w:t>усройств</w:t>
      </w:r>
      <w:proofErr w:type="spellEnd"/>
      <w:r w:rsidRPr="00104323">
        <w:rPr>
          <w:rFonts w:ascii="Times New Roman" w:hAnsi="Times New Roman" w:cs="Times New Roman"/>
          <w:sz w:val="24"/>
          <w:szCs w:val="24"/>
        </w:rPr>
        <w:t xml:space="preserve"> </w:t>
      </w:r>
      <w:r w:rsidRPr="00104323">
        <w:rPr>
          <w:rFonts w:ascii="Times New Roman" w:hAnsi="Times New Roman" w:cs="Times New Roman"/>
          <w:b/>
          <w:sz w:val="24"/>
          <w:szCs w:val="24"/>
        </w:rPr>
        <w:t>обязаны</w:t>
      </w:r>
      <w:r w:rsidRPr="00104323">
        <w:rPr>
          <w:rFonts w:ascii="Times New Roman" w:hAnsi="Times New Roman" w:cs="Times New Roman"/>
          <w:sz w:val="24"/>
          <w:szCs w:val="24"/>
        </w:rPr>
        <w:t xml:space="preserve"> содержать их:</w:t>
      </w:r>
      <w:proofErr w:type="gramEnd"/>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в исправном состоянии, чистоте, в том числе в период их отключения;</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в период работы фонтанов производить очистку водной поверхности от мусора ежедневно.</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2.2.5. Уличное коммунально-бытовое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2.2.5.1. В рамках </w:t>
      </w:r>
      <w:proofErr w:type="gramStart"/>
      <w:r w:rsidRPr="00104323">
        <w:rPr>
          <w:rFonts w:ascii="Times New Roman" w:hAnsi="Times New Roman" w:cs="Times New Roman"/>
          <w:sz w:val="24"/>
          <w:szCs w:val="24"/>
        </w:rPr>
        <w:t>решения задачи обеспечения качества городской среды</w:t>
      </w:r>
      <w:proofErr w:type="gramEnd"/>
      <w:r w:rsidRPr="00104323">
        <w:rPr>
          <w:rFonts w:ascii="Times New Roman" w:hAnsi="Times New Roman" w:cs="Times New Roman"/>
          <w:sz w:val="24"/>
          <w:szCs w:val="24"/>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2.2.5.3. Для складирования коммунальных отходов на территории муниципальных образований (улицах, площадях, объектах рекреации) применяют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w:t>
      </w:r>
      <w:r w:rsidRPr="00104323">
        <w:rPr>
          <w:rFonts w:ascii="Times New Roman" w:hAnsi="Times New Roman" w:cs="Times New Roman"/>
          <w:sz w:val="24"/>
          <w:szCs w:val="24"/>
        </w:rPr>
        <w:lastRenderedPageBreak/>
        <w:t>предусматривается расстановка, не мешающая  передвижению пешеходов, проезду инвалидных и детских колясок.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2.2.6. Уличное техническое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2.2.6.1. </w:t>
      </w:r>
      <w:proofErr w:type="gramStart"/>
      <w:r w:rsidRPr="00104323">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104323">
        <w:rPr>
          <w:rFonts w:ascii="Times New Roman" w:hAnsi="Times New Roman" w:cs="Times New Roman"/>
          <w:sz w:val="24"/>
          <w:szCs w:val="24"/>
        </w:rPr>
        <w:t>вендинговые</w:t>
      </w:r>
      <w:proofErr w:type="spellEnd"/>
      <w:r w:rsidRPr="00104323">
        <w:rPr>
          <w:rFonts w:ascii="Times New Roman" w:hAnsi="Times New Roman" w:cs="Times New Roman"/>
          <w:sz w:val="24"/>
          <w:szCs w:val="24"/>
        </w:rPr>
        <w:t xml:space="preserve"> автоматы, подъемные площадки для инвалидных колясок, смотровые люки, решетки </w:t>
      </w:r>
      <w:proofErr w:type="spellStart"/>
      <w:r w:rsidRPr="00104323">
        <w:rPr>
          <w:rFonts w:ascii="Times New Roman" w:hAnsi="Times New Roman" w:cs="Times New Roman"/>
          <w:sz w:val="24"/>
          <w:szCs w:val="24"/>
        </w:rPr>
        <w:t>дождеприемных</w:t>
      </w:r>
      <w:proofErr w:type="spellEnd"/>
      <w:r w:rsidRPr="00104323">
        <w:rPr>
          <w:rFonts w:ascii="Times New Roman" w:hAnsi="Times New Roman" w:cs="Times New Roman"/>
          <w:sz w:val="24"/>
          <w:szCs w:val="24"/>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104323">
        <w:rPr>
          <w:rFonts w:ascii="Times New Roman" w:hAnsi="Times New Roman" w:cs="Times New Roman"/>
          <w:sz w:val="24"/>
          <w:szCs w:val="24"/>
        </w:rPr>
        <w:t>, а также нарушений визуального облика территории при размещении и эксплуатации объектов инженерной инфраструктуры.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2.2.7. Игровое и спортивное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2.2.7.1.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  обеспечивается  соответствие оборудования анатомо-физиологическим особенностям разных возрастных групп.</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2.2.7.2.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 Осветительное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2.2.8.1. В рамках </w:t>
      </w:r>
      <w:proofErr w:type="gramStart"/>
      <w:r w:rsidRPr="00104323">
        <w:rPr>
          <w:rFonts w:ascii="Times New Roman" w:hAnsi="Times New Roman" w:cs="Times New Roman"/>
          <w:sz w:val="24"/>
          <w:szCs w:val="24"/>
        </w:rPr>
        <w:t>решения задачи обеспечения качества городской среды</w:t>
      </w:r>
      <w:proofErr w:type="gramEnd"/>
      <w:r w:rsidRPr="00104323">
        <w:rPr>
          <w:rFonts w:ascii="Times New Roman" w:hAnsi="Times New Roman" w:cs="Times New Roman"/>
          <w:sz w:val="24"/>
          <w:szCs w:val="24"/>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1) экономичность и </w:t>
      </w:r>
      <w:proofErr w:type="spellStart"/>
      <w:r w:rsidRPr="00104323">
        <w:rPr>
          <w:rFonts w:ascii="Times New Roman" w:hAnsi="Times New Roman" w:cs="Times New Roman"/>
          <w:sz w:val="24"/>
          <w:szCs w:val="24"/>
        </w:rPr>
        <w:t>энергоэффективность</w:t>
      </w:r>
      <w:proofErr w:type="spellEnd"/>
      <w:r w:rsidRPr="00104323">
        <w:rPr>
          <w:rFonts w:ascii="Times New Roman" w:hAnsi="Times New Roman" w:cs="Times New Roman"/>
          <w:sz w:val="24"/>
          <w:szCs w:val="24"/>
        </w:rPr>
        <w:t xml:space="preserve"> применяемых установок, рациональное распределение и использование электрической энергии;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2) эстетику элементов осветительных установок, их дизайн, качество материалов и изделий с учетом восприятия в дневное и ночное время;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удобство обслуживания и управления при разных режимах работы установок.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2.2.8.3. Функциональное освещение осуществляется стационарными установками освещения дорожных покрытий и простран</w:t>
      </w:r>
      <w:proofErr w:type="gramStart"/>
      <w:r w:rsidRPr="00104323">
        <w:rPr>
          <w:rFonts w:ascii="Times New Roman" w:hAnsi="Times New Roman" w:cs="Times New Roman"/>
          <w:sz w:val="24"/>
          <w:szCs w:val="24"/>
        </w:rPr>
        <w:t>ств в тр</w:t>
      </w:r>
      <w:proofErr w:type="gramEnd"/>
      <w:r w:rsidRPr="00104323">
        <w:rPr>
          <w:rFonts w:ascii="Times New Roman" w:hAnsi="Times New Roman" w:cs="Times New Roman"/>
          <w:sz w:val="24"/>
          <w:szCs w:val="24"/>
        </w:rPr>
        <w:t xml:space="preserve">анспортных и пешеходных зонах. Установки функционального освещения подразделяются </w:t>
      </w:r>
      <w:proofErr w:type="gramStart"/>
      <w:r w:rsidRPr="00104323">
        <w:rPr>
          <w:rFonts w:ascii="Times New Roman" w:hAnsi="Times New Roman" w:cs="Times New Roman"/>
          <w:sz w:val="24"/>
          <w:szCs w:val="24"/>
        </w:rPr>
        <w:t>на</w:t>
      </w:r>
      <w:proofErr w:type="gramEnd"/>
      <w:r w:rsidRPr="00104323">
        <w:rPr>
          <w:rFonts w:ascii="Times New Roman" w:hAnsi="Times New Roman" w:cs="Times New Roman"/>
          <w:sz w:val="24"/>
          <w:szCs w:val="24"/>
        </w:rPr>
        <w:t xml:space="preserve"> обычные, </w:t>
      </w:r>
      <w:proofErr w:type="spellStart"/>
      <w:r w:rsidRPr="00104323">
        <w:rPr>
          <w:rFonts w:ascii="Times New Roman" w:hAnsi="Times New Roman" w:cs="Times New Roman"/>
          <w:sz w:val="24"/>
          <w:szCs w:val="24"/>
        </w:rPr>
        <w:t>высокомачтовые</w:t>
      </w:r>
      <w:proofErr w:type="spellEnd"/>
      <w:r w:rsidRPr="00104323">
        <w:rPr>
          <w:rFonts w:ascii="Times New Roman" w:hAnsi="Times New Roman" w:cs="Times New Roman"/>
          <w:sz w:val="24"/>
          <w:szCs w:val="24"/>
        </w:rPr>
        <w:t>, парапетные, газонные и встроенные.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roofErr w:type="spellStart"/>
      <w:r w:rsidRPr="00104323">
        <w:rPr>
          <w:rFonts w:ascii="Times New Roman" w:hAnsi="Times New Roman" w:cs="Times New Roman"/>
          <w:sz w:val="24"/>
          <w:szCs w:val="24"/>
        </w:rPr>
        <w:t>Высокомачтовые</w:t>
      </w:r>
      <w:proofErr w:type="spellEnd"/>
      <w:r w:rsidRPr="00104323">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04323">
        <w:rPr>
          <w:rFonts w:ascii="Times New Roman" w:hAnsi="Times New Roman" w:cs="Times New Roman"/>
          <w:sz w:val="24"/>
          <w:szCs w:val="24"/>
        </w:rPr>
        <w:t>светографические</w:t>
      </w:r>
      <w:proofErr w:type="spellEnd"/>
      <w:r w:rsidRPr="00104323">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104323">
        <w:rPr>
          <w:rFonts w:ascii="Times New Roman" w:hAnsi="Times New Roman" w:cs="Times New Roman"/>
          <w:sz w:val="24"/>
          <w:szCs w:val="24"/>
        </w:rPr>
        <w:t>световодов</w:t>
      </w:r>
      <w:proofErr w:type="spellEnd"/>
      <w:r w:rsidRPr="00104323">
        <w:rPr>
          <w:rFonts w:ascii="Times New Roman" w:hAnsi="Times New Roman" w:cs="Times New Roman"/>
          <w:sz w:val="24"/>
          <w:szCs w:val="24"/>
        </w:rPr>
        <w:t>, световые проекции, лазерные рисунки.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2.2.8.5. Световая информация, в том числе световая реклама, предназначена для ориентации пешеходов и водителей транспортных сре</w:t>
      </w:r>
      <w:proofErr w:type="gramStart"/>
      <w:r w:rsidRPr="00104323">
        <w:rPr>
          <w:rFonts w:ascii="Times New Roman" w:hAnsi="Times New Roman" w:cs="Times New Roman"/>
          <w:sz w:val="24"/>
          <w:szCs w:val="24"/>
        </w:rPr>
        <w:t>дств в пр</w:t>
      </w:r>
      <w:proofErr w:type="gramEnd"/>
      <w:r w:rsidRPr="00104323">
        <w:rPr>
          <w:rFonts w:ascii="Times New Roman" w:hAnsi="Times New Roman" w:cs="Times New Roman"/>
          <w:sz w:val="24"/>
          <w:szCs w:val="24"/>
        </w:rPr>
        <w:t xml:space="preserve">остранстве, в том числе для решения </w:t>
      </w:r>
      <w:proofErr w:type="spellStart"/>
      <w:r w:rsidRPr="00104323">
        <w:rPr>
          <w:rFonts w:ascii="Times New Roman" w:hAnsi="Times New Roman" w:cs="Times New Roman"/>
          <w:sz w:val="24"/>
          <w:szCs w:val="24"/>
        </w:rPr>
        <w:t>светокомпозиционных</w:t>
      </w:r>
      <w:proofErr w:type="spellEnd"/>
      <w:r w:rsidRPr="00104323">
        <w:rPr>
          <w:rFonts w:ascii="Times New Roman" w:hAnsi="Times New Roman" w:cs="Times New Roman"/>
          <w:sz w:val="24"/>
          <w:szCs w:val="24"/>
        </w:rPr>
        <w:t xml:space="preserve"> задач с учетом гармоничности светового ансамбля, не нарушающего безопасность дорожного движения.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2.2.8.6. В стационарных установках функционального и архитектурного освещения следует применять </w:t>
      </w:r>
      <w:proofErr w:type="spellStart"/>
      <w:r w:rsidRPr="00104323">
        <w:rPr>
          <w:rFonts w:ascii="Times New Roman" w:hAnsi="Times New Roman" w:cs="Times New Roman"/>
          <w:sz w:val="24"/>
          <w:szCs w:val="24"/>
        </w:rPr>
        <w:t>энергоэффективные</w:t>
      </w:r>
      <w:proofErr w:type="spellEnd"/>
      <w:r w:rsidRPr="00104323">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w:t>
      </w:r>
      <w:r w:rsidRPr="00104323">
        <w:rPr>
          <w:rFonts w:ascii="Times New Roman" w:hAnsi="Times New Roman" w:cs="Times New Roman"/>
          <w:sz w:val="24"/>
          <w:szCs w:val="24"/>
        </w:rPr>
        <w:lastRenderedPageBreak/>
        <w:t>элементы), соответствующие техническим регламентам, стандартам, обязательным нормам и правилам.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 Малые архитектурные формы, уличная мебель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2.2.9.1. </w:t>
      </w:r>
      <w:proofErr w:type="gramStart"/>
      <w:r w:rsidRPr="00104323">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04323">
        <w:rPr>
          <w:rFonts w:ascii="Times New Roman" w:hAnsi="Times New Roman" w:cs="Times New Roman"/>
          <w:sz w:val="24"/>
          <w:szCs w:val="24"/>
        </w:rPr>
        <w:t>экологичных</w:t>
      </w:r>
      <w:proofErr w:type="spellEnd"/>
      <w:r w:rsidRPr="00104323">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2.2.9.2. При проектировании, выборе малых архитектурных форм, уличной мебели необходимо учитывать: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соответствие материалов и конструкции климату и назначению;</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возможность ремонта или замены деталей;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защиту от образования наледи и снежных заносов, обеспечение стока воды;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удобство обслуживания, а также механизированной и ручной очистки территории рядом и под конструкцией;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6) эргономичность конструкций (высоту и наклон спинки, высоту урн и прочее);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7) расцветку, не диссонирующую с окружением;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8) безопасность для потенциальных пользователей;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9) стилистическое сочетание с другими малыми архитектурными формами, объектами уличной мебели и окружающей архитектурой;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2.2.9.3. Общие требования к установке малых архитектурных форм, уличной мебели: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расположение, не создающее препятствий для пешеходов;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компактная установка на минимальной площади в местах большого скопления людей;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устойчивость конструкции;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соответствие назначения объекта месту его размещения.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Требования к установке урн:</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достаточная высота (максимальная до 100 см) и объем;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 наличие рельефного </w:t>
      </w:r>
      <w:proofErr w:type="spellStart"/>
      <w:r w:rsidRPr="00104323">
        <w:rPr>
          <w:rFonts w:ascii="Times New Roman" w:hAnsi="Times New Roman" w:cs="Times New Roman"/>
          <w:sz w:val="24"/>
          <w:szCs w:val="24"/>
        </w:rPr>
        <w:t>текстурирования</w:t>
      </w:r>
      <w:proofErr w:type="spellEnd"/>
      <w:r w:rsidRPr="00104323">
        <w:rPr>
          <w:rFonts w:ascii="Times New Roman" w:hAnsi="Times New Roman" w:cs="Times New Roman"/>
          <w:sz w:val="24"/>
          <w:szCs w:val="24"/>
        </w:rPr>
        <w:t xml:space="preserve"> или перфорирования для защиты от графического вандализма;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защита от дождя и снега;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использование и аккуратное расположение вставных ведер и мусорных мешков.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2.2.9.5. Требования к установке цветочниц (вазонов), в том числе навесных: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дизайн (цвет, форма) цветочниц (вазонов) не отвлекает внимание от растений;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2.2.9.6. При установке ограждений необходимо учитывать: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прочность, обеспечивающая защиту пешеходов от наезда автомобилей;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модульность, позволяющую создавать конструкции любой формы;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наличие светоотражающих элементов в местах возможного наезда автомобиля;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расположение ограды не далее 10 см от края газона;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2.2.9.7. На тротуарах автомобильных дорог допускается использовать следующие малые архитектурные формы: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скамейки без спинки с местом для сумок;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опоры у скамеек для людей с ограниченными возможностями;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заграждения, обеспечивающие защиту пешеходов от наезда автомобилей;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навесные кашпо, навесные цветочницы и вазоны;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высокие цветочницы (вазоны) и урны.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2.2.9.8. Для пешеходных зон допускается использовать следующие малые архитектурные формы: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уличные фонари, высота которых соотносима с ростом человека;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скамейки, предполагающие длительное сидение;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3) цветочницы и кашпо (вазоны);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информационные стенды;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защитные ограждения;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6) столы для игр.</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04323">
        <w:rPr>
          <w:rFonts w:ascii="Times New Roman" w:hAnsi="Times New Roman" w:cs="Times New Roman"/>
          <w:sz w:val="24"/>
          <w:szCs w:val="24"/>
        </w:rPr>
        <w:t>выступающими</w:t>
      </w:r>
      <w:proofErr w:type="gramEnd"/>
      <w:r w:rsidRPr="00104323">
        <w:rPr>
          <w:rFonts w:ascii="Times New Roman" w:hAnsi="Times New Roman" w:cs="Times New Roman"/>
          <w:sz w:val="24"/>
          <w:szCs w:val="24"/>
        </w:rPr>
        <w:t xml:space="preserve"> над поверхностью земли;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2.2.9.10. Для защиты малых архитектурных форм, уличной мебели от вандализма следует использовать: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легко очищающиеся и не боящиеся абразивных и растворяющих веществ материалы;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 перфорирование или рельефное </w:t>
      </w:r>
      <w:proofErr w:type="spellStart"/>
      <w:r w:rsidRPr="00104323">
        <w:rPr>
          <w:rFonts w:ascii="Times New Roman" w:hAnsi="Times New Roman" w:cs="Times New Roman"/>
          <w:sz w:val="24"/>
          <w:szCs w:val="24"/>
        </w:rPr>
        <w:t>текстурирование</w:t>
      </w:r>
      <w:proofErr w:type="spellEnd"/>
      <w:r w:rsidRPr="00104323">
        <w:rPr>
          <w:rFonts w:ascii="Times New Roman" w:hAnsi="Times New Roman" w:cs="Times New Roman"/>
          <w:sz w:val="24"/>
          <w:szCs w:val="24"/>
        </w:rPr>
        <w:t xml:space="preserve"> на плоских поверхностях;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темные тона окраски или материалов;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2.2.10.  </w:t>
      </w:r>
      <w:proofErr w:type="spellStart"/>
      <w:r w:rsidRPr="00104323">
        <w:rPr>
          <w:rFonts w:ascii="Times New Roman" w:hAnsi="Times New Roman" w:cs="Times New Roman"/>
          <w:sz w:val="24"/>
          <w:szCs w:val="24"/>
        </w:rPr>
        <w:t>Некапитапльные</w:t>
      </w:r>
      <w:proofErr w:type="spellEnd"/>
      <w:r w:rsidRPr="00104323">
        <w:rPr>
          <w:rFonts w:ascii="Times New Roman" w:hAnsi="Times New Roman" w:cs="Times New Roman"/>
          <w:sz w:val="24"/>
          <w:szCs w:val="24"/>
        </w:rPr>
        <w:t xml:space="preserve"> нестационарные сооружения.</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r w:rsidRPr="00104323">
        <w:rPr>
          <w:rFonts w:ascii="Times New Roman" w:hAnsi="Times New Roman" w:cs="Times New Roman"/>
          <w:sz w:val="24"/>
          <w:szCs w:val="24"/>
        </w:rPr>
        <w:t xml:space="preserve">2.2.10.1. </w:t>
      </w:r>
      <w:proofErr w:type="gramStart"/>
      <w:r w:rsidRPr="00104323">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104323">
        <w:rPr>
          <w:rFonts w:ascii="Times New Roman" w:hAnsi="Times New Roman" w:cs="Times New Roman"/>
          <w:sz w:val="24"/>
          <w:szCs w:val="24"/>
        </w:rPr>
        <w:t xml:space="preserve"> по сложившимся пешеходным маршрутам.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2.2.10.4. При проектировании мини-</w:t>
      </w:r>
      <w:proofErr w:type="spellStart"/>
      <w:r w:rsidRPr="00104323">
        <w:rPr>
          <w:rFonts w:ascii="Times New Roman" w:hAnsi="Times New Roman" w:cs="Times New Roman"/>
          <w:sz w:val="24"/>
          <w:szCs w:val="24"/>
        </w:rPr>
        <w:t>маркетов</w:t>
      </w:r>
      <w:proofErr w:type="spellEnd"/>
      <w:r w:rsidRPr="00104323">
        <w:rPr>
          <w:rFonts w:ascii="Times New Roman" w:hAnsi="Times New Roman" w:cs="Times New Roman"/>
          <w:sz w:val="24"/>
          <w:szCs w:val="24"/>
        </w:rPr>
        <w:t>, мини-рынков, торговых рядов допускается применение быстровозводимых модульных комплексов, выполняемых из легких конструкций.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104323" w:rsidRPr="00104323" w:rsidRDefault="00104323" w:rsidP="00104323">
      <w:pPr>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2.2.10.8. </w:t>
      </w:r>
      <w:proofErr w:type="gramStart"/>
      <w:r w:rsidRPr="00104323">
        <w:rPr>
          <w:rFonts w:ascii="Times New Roman" w:hAnsi="Times New Roman" w:cs="Times New Roman"/>
          <w:sz w:val="24"/>
          <w:szCs w:val="24"/>
        </w:rPr>
        <w:t>Юридические и физические лица, осуществляющие свою деятельность на территории МО «Вельское», во владении которых находятся строительные площадки, объекты торговли и общественного питания, оптовые, вещевые, продуктовые склады, рынки и мини-рынки, автозаправочные станции, автостоянки</w:t>
      </w:r>
      <w:r w:rsidRPr="00104323">
        <w:rPr>
          <w:rFonts w:ascii="Times New Roman" w:hAnsi="Times New Roman" w:cs="Times New Roman"/>
          <w:b/>
          <w:sz w:val="24"/>
          <w:szCs w:val="24"/>
        </w:rPr>
        <w:t>,</w:t>
      </w:r>
      <w:r w:rsidRPr="00104323">
        <w:rPr>
          <w:rFonts w:ascii="Times New Roman" w:hAnsi="Times New Roman" w:cs="Times New Roman"/>
          <w:sz w:val="24"/>
          <w:szCs w:val="24"/>
        </w:rPr>
        <w:t xml:space="preserve">  станции технического обслуживания автомобилей, парки культуры и отдыха, зоны отдыха у водных объектов, пляжи, объекты коммунально-бытового назначения, городские кладбища, </w:t>
      </w:r>
      <w:r w:rsidRPr="00104323">
        <w:rPr>
          <w:rFonts w:ascii="Times New Roman" w:hAnsi="Times New Roman" w:cs="Times New Roman"/>
          <w:b/>
          <w:sz w:val="24"/>
          <w:szCs w:val="24"/>
        </w:rPr>
        <w:t>обязаны</w:t>
      </w:r>
      <w:r w:rsidRPr="00104323">
        <w:rPr>
          <w:rFonts w:ascii="Times New Roman" w:hAnsi="Times New Roman" w:cs="Times New Roman"/>
          <w:sz w:val="24"/>
          <w:szCs w:val="24"/>
        </w:rPr>
        <w:t xml:space="preserve"> обеспечить установку стационарных туалетов или биотуалетов (при отсутствии</w:t>
      </w:r>
      <w:proofErr w:type="gramEnd"/>
      <w:r w:rsidRPr="00104323">
        <w:rPr>
          <w:rFonts w:ascii="Times New Roman" w:hAnsi="Times New Roman" w:cs="Times New Roman"/>
          <w:sz w:val="24"/>
          <w:szCs w:val="24"/>
        </w:rPr>
        <w:t xml:space="preserve"> канализации) как для сотрудников, так и для посетителей. Устройство выгребных ям на данных объектах </w:t>
      </w:r>
      <w:r w:rsidRPr="00104323">
        <w:rPr>
          <w:rFonts w:ascii="Times New Roman" w:hAnsi="Times New Roman" w:cs="Times New Roman"/>
          <w:b/>
          <w:sz w:val="24"/>
          <w:szCs w:val="24"/>
        </w:rPr>
        <w:t>запрещается</w:t>
      </w:r>
      <w:r w:rsidRPr="00104323">
        <w:rPr>
          <w:rFonts w:ascii="Times New Roman" w:hAnsi="Times New Roman" w:cs="Times New Roman"/>
          <w:sz w:val="24"/>
          <w:szCs w:val="24"/>
        </w:rPr>
        <w:t>.</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xml:space="preserve"> 2.2.10.9. Юридические и</w:t>
      </w:r>
      <w:r w:rsidRPr="00104323">
        <w:rPr>
          <w:rFonts w:ascii="Times New Roman" w:hAnsi="Times New Roman" w:cs="Times New Roman"/>
          <w:color w:val="FF0000"/>
          <w:sz w:val="24"/>
          <w:szCs w:val="24"/>
        </w:rPr>
        <w:t xml:space="preserve"> </w:t>
      </w:r>
      <w:r w:rsidRPr="00104323">
        <w:rPr>
          <w:rFonts w:ascii="Times New Roman" w:hAnsi="Times New Roman" w:cs="Times New Roman"/>
          <w:sz w:val="24"/>
          <w:szCs w:val="24"/>
        </w:rPr>
        <w:t>физические лица при установке и обслуживании стационарных туалетов (биотуалетов)</w:t>
      </w:r>
      <w:r w:rsidRPr="00104323">
        <w:rPr>
          <w:rFonts w:ascii="Times New Roman" w:hAnsi="Times New Roman" w:cs="Times New Roman"/>
          <w:b/>
          <w:i/>
          <w:sz w:val="24"/>
          <w:szCs w:val="24"/>
        </w:rPr>
        <w:t xml:space="preserve"> </w:t>
      </w:r>
      <w:r w:rsidRPr="00104323">
        <w:rPr>
          <w:rFonts w:ascii="Times New Roman" w:hAnsi="Times New Roman" w:cs="Times New Roman"/>
          <w:b/>
          <w:sz w:val="24"/>
          <w:szCs w:val="24"/>
        </w:rPr>
        <w:t>обязаны</w:t>
      </w:r>
      <w:r w:rsidRPr="00104323">
        <w:rPr>
          <w:rFonts w:ascii="Times New Roman" w:hAnsi="Times New Roman" w:cs="Times New Roman"/>
          <w:sz w:val="24"/>
          <w:szCs w:val="24"/>
        </w:rPr>
        <w:t>:</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содержать туалеты (биотуалеты)</w:t>
      </w:r>
      <w:r w:rsidRPr="00104323">
        <w:rPr>
          <w:rFonts w:ascii="Times New Roman" w:hAnsi="Times New Roman" w:cs="Times New Roman"/>
          <w:b/>
          <w:i/>
          <w:sz w:val="24"/>
          <w:szCs w:val="24"/>
        </w:rPr>
        <w:t xml:space="preserve"> </w:t>
      </w:r>
      <w:r w:rsidRPr="00104323">
        <w:rPr>
          <w:rFonts w:ascii="Times New Roman" w:hAnsi="Times New Roman" w:cs="Times New Roman"/>
          <w:sz w:val="24"/>
          <w:szCs w:val="24"/>
        </w:rPr>
        <w:t>согласно техническому паспорту на строение в соответствии с санитарными нормами и нормами посещения;</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размещать туалеты (биотуалеты)</w:t>
      </w:r>
      <w:r w:rsidRPr="00104323">
        <w:rPr>
          <w:rFonts w:ascii="Times New Roman" w:hAnsi="Times New Roman" w:cs="Times New Roman"/>
          <w:b/>
          <w:i/>
          <w:sz w:val="24"/>
          <w:szCs w:val="24"/>
        </w:rPr>
        <w:t xml:space="preserve"> </w:t>
      </w:r>
      <w:r w:rsidRPr="00104323">
        <w:rPr>
          <w:rFonts w:ascii="Times New Roman" w:hAnsi="Times New Roman" w:cs="Times New Roman"/>
          <w:sz w:val="24"/>
          <w:szCs w:val="24"/>
        </w:rPr>
        <w:t xml:space="preserve"> в специально оборудованных помещениях или на выделенных площадках;</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обеспечить размещение туалетов (биотуалетов)</w:t>
      </w:r>
      <w:r w:rsidRPr="00104323">
        <w:rPr>
          <w:rFonts w:ascii="Times New Roman" w:hAnsi="Times New Roman" w:cs="Times New Roman"/>
          <w:b/>
          <w:i/>
          <w:sz w:val="24"/>
          <w:szCs w:val="24"/>
        </w:rPr>
        <w:t xml:space="preserve"> </w:t>
      </w:r>
      <w:r w:rsidRPr="00104323">
        <w:rPr>
          <w:rFonts w:ascii="Times New Roman" w:hAnsi="Times New Roman" w:cs="Times New Roman"/>
          <w:sz w:val="24"/>
          <w:szCs w:val="24"/>
        </w:rPr>
        <w:t>на ровных площадках, с удобными подъездами для транспорта;</w:t>
      </w:r>
    </w:p>
    <w:p w:rsidR="00104323" w:rsidRPr="00104323" w:rsidRDefault="00104323" w:rsidP="00104323">
      <w:pPr>
        <w:spacing w:after="0"/>
        <w:ind w:firstLine="900"/>
        <w:jc w:val="both"/>
        <w:rPr>
          <w:rFonts w:ascii="Times New Roman" w:hAnsi="Times New Roman" w:cs="Times New Roman"/>
          <w:i/>
          <w:sz w:val="24"/>
          <w:szCs w:val="24"/>
        </w:rPr>
      </w:pPr>
      <w:r w:rsidRPr="00104323">
        <w:rPr>
          <w:rFonts w:ascii="Times New Roman" w:hAnsi="Times New Roman" w:cs="Times New Roman"/>
          <w:sz w:val="24"/>
          <w:szCs w:val="24"/>
        </w:rPr>
        <w:t>-  производить уборку  по мере загрязнения, но не реже одного раза в день;</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обеспечить технически исправное состояние туалетов (биотуалетов).</w:t>
      </w:r>
    </w:p>
    <w:p w:rsidR="00104323" w:rsidRPr="00104323" w:rsidRDefault="00104323" w:rsidP="00104323">
      <w:pPr>
        <w:spacing w:after="0"/>
        <w:ind w:firstLine="900"/>
        <w:jc w:val="center"/>
        <w:rPr>
          <w:rFonts w:ascii="Times New Roman" w:hAnsi="Times New Roman" w:cs="Times New Roman"/>
          <w:b/>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2.2.11. Требования к оформлению и оборудованию зданий и сооружений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04323">
        <w:rPr>
          <w:rFonts w:ascii="Times New Roman" w:hAnsi="Times New Roman" w:cs="Times New Roman"/>
          <w:sz w:val="24"/>
          <w:szCs w:val="24"/>
        </w:rPr>
        <w:t>отмостки</w:t>
      </w:r>
      <w:proofErr w:type="spellEnd"/>
      <w:r w:rsidRPr="00104323">
        <w:rPr>
          <w:rFonts w:ascii="Times New Roman" w:hAnsi="Times New Roman" w:cs="Times New Roman"/>
          <w:sz w:val="24"/>
          <w:szCs w:val="24"/>
        </w:rPr>
        <w:t>, домовых знаков, защитных сеток.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2.2.11.2.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2.2.11.3. Остекление лоджий и балконов, замена рам, окраска стен зданий не должны нарушать архитектурный облик улиц и территорий населенного пункта.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2.2.11.4.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2.2.11.6.</w:t>
      </w:r>
      <w:r w:rsidRPr="00104323">
        <w:rPr>
          <w:rFonts w:ascii="Times New Roman" w:hAnsi="Times New Roman" w:cs="Times New Roman"/>
          <w:bCs/>
          <w:sz w:val="24"/>
          <w:szCs w:val="24"/>
        </w:rPr>
        <w:t xml:space="preserve"> </w:t>
      </w:r>
      <w:r w:rsidRPr="00104323">
        <w:rPr>
          <w:rFonts w:ascii="Times New Roman" w:hAnsi="Times New Roman" w:cs="Times New Roman"/>
          <w:sz w:val="24"/>
          <w:szCs w:val="24"/>
        </w:rPr>
        <w:t xml:space="preserve">Правообладатели зданий, их частей, организации уполномоченные обслуживать жилищный фонд </w:t>
      </w:r>
      <w:r w:rsidRPr="00104323">
        <w:rPr>
          <w:rFonts w:ascii="Times New Roman" w:hAnsi="Times New Roman" w:cs="Times New Roman"/>
          <w:bCs/>
          <w:sz w:val="24"/>
          <w:szCs w:val="24"/>
        </w:rPr>
        <w:t xml:space="preserve"> </w:t>
      </w:r>
      <w:r w:rsidRPr="00104323">
        <w:rPr>
          <w:rFonts w:ascii="Times New Roman" w:hAnsi="Times New Roman" w:cs="Times New Roman"/>
          <w:b/>
          <w:bCs/>
          <w:sz w:val="24"/>
          <w:szCs w:val="24"/>
        </w:rPr>
        <w:t>обязаны</w:t>
      </w:r>
      <w:r w:rsidRPr="00104323">
        <w:rPr>
          <w:rFonts w:ascii="Times New Roman" w:hAnsi="Times New Roman" w:cs="Times New Roman"/>
          <w:bCs/>
          <w:sz w:val="24"/>
          <w:szCs w:val="24"/>
        </w:rPr>
        <w:t>:</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xml:space="preserve"> - на фасадах зданий и домов размещать и содержать следующие домовые знаки установленного образца:</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а)  на домах, находящихся на пересечении улиц указатели  с наименованием улиц и номеров домов;</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б)   номерные знаки, соответствующие номеру дома;</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в)  указатели номеров подъездов и доски для объявлений.</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при входах в здание предусматривать организацию площадок с твердыми видами покрытия, скамьями, урнами и различными приемами озеленения;</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xml:space="preserve">- предусматривать площадки при входах в </w:t>
      </w:r>
      <w:proofErr w:type="gramStart"/>
      <w:r w:rsidRPr="00104323">
        <w:rPr>
          <w:rFonts w:ascii="Times New Roman" w:hAnsi="Times New Roman" w:cs="Times New Roman"/>
          <w:bCs/>
          <w:sz w:val="24"/>
          <w:szCs w:val="24"/>
        </w:rPr>
        <w:t>здания</w:t>
      </w:r>
      <w:proofErr w:type="gramEnd"/>
      <w:r w:rsidRPr="00104323">
        <w:rPr>
          <w:rFonts w:ascii="Times New Roman" w:hAnsi="Times New Roman" w:cs="Times New Roman"/>
          <w:bCs/>
          <w:sz w:val="24"/>
          <w:szCs w:val="24"/>
        </w:rPr>
        <w:t xml:space="preserve"> как в границах закрепленной территории участка, так и на прилегающих к входным группам общественных территориях населенного пункта;</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поверхности (ступени и т.п.), устройствами приспособлениями для перемещения инвалидов и маломобильных групп населения (пандусы, перила и пр.);</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proofErr w:type="gramStart"/>
      <w:r w:rsidRPr="00104323">
        <w:rPr>
          <w:rFonts w:ascii="Times New Roman" w:hAnsi="Times New Roman" w:cs="Times New Roman"/>
          <w:bCs/>
          <w:sz w:val="24"/>
          <w:szCs w:val="24"/>
        </w:rPr>
        <w:t>-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 чистоте и исправном состоянии входы, цоколи, витрины, витражи, вывески, рекламные щиты и освещение витрин в вечернее время;</w:t>
      </w:r>
      <w:proofErr w:type="gramEnd"/>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при организации стока воды со скатных крыш через водосточные трубы:</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а) не нарушать пластику фасадов при размещении труб на стенах здания, обеспечивать герметичность стыков соединений и требуемую пропускную способность, исходя из расчетных объемов стока воды;</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б) не допускать высоту свободного падения воды из выходного отверстия трубы более 200 мм;</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lastRenderedPageBreak/>
        <w:t xml:space="preserve">в) предусматривать в местах стока воды из трубы на основные пешеходные коммуникации наличие твердого покрытия с уклоном не менее 5 </w:t>
      </w:r>
      <w:proofErr w:type="spellStart"/>
      <w:r w:rsidRPr="00104323">
        <w:rPr>
          <w:rFonts w:ascii="Times New Roman" w:hAnsi="Times New Roman" w:cs="Times New Roman"/>
          <w:bCs/>
          <w:sz w:val="24"/>
          <w:szCs w:val="24"/>
        </w:rPr>
        <w:t>промиле</w:t>
      </w:r>
      <w:proofErr w:type="spellEnd"/>
      <w:r w:rsidRPr="00104323">
        <w:rPr>
          <w:rFonts w:ascii="Times New Roman" w:hAnsi="Times New Roman" w:cs="Times New Roman"/>
          <w:bCs/>
          <w:sz w:val="24"/>
          <w:szCs w:val="24"/>
        </w:rPr>
        <w:t xml:space="preserve"> в направлении водоотводных лотков, либо устройство лотков покрытия (закрытых или перекрытых решетками);</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г) предусматривать устройство дренажа в местах стока воды из трубы на газон или иные мягкие виды покрытия.</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xml:space="preserve">- после производства работ по ремонту, реконструкции элементов фасадов здания (балконов, лоджий, оконных и дверных проемов) восстанавливать оконные и дверные  откосы, архитектурные элементы фасада, производить </w:t>
      </w:r>
      <w:r w:rsidRPr="00104323">
        <w:rPr>
          <w:rFonts w:ascii="Times New Roman" w:hAnsi="Times New Roman" w:cs="Times New Roman"/>
          <w:bCs/>
          <w:sz w:val="24"/>
          <w:szCs w:val="24"/>
          <w:u w:val="single"/>
        </w:rPr>
        <w:t>немедленно</w:t>
      </w:r>
      <w:r w:rsidRPr="00104323">
        <w:rPr>
          <w:rFonts w:ascii="Times New Roman" w:hAnsi="Times New Roman" w:cs="Times New Roman"/>
          <w:bCs/>
          <w:sz w:val="24"/>
          <w:szCs w:val="24"/>
        </w:rPr>
        <w:t xml:space="preserve"> уборку мусора и восстановление разрушенных элементов благоустройства;</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xml:space="preserve">- обеспечить надлежащее содержание входа в </w:t>
      </w:r>
      <w:proofErr w:type="gramStart"/>
      <w:r w:rsidRPr="00104323">
        <w:rPr>
          <w:rFonts w:ascii="Times New Roman" w:hAnsi="Times New Roman" w:cs="Times New Roman"/>
          <w:bCs/>
          <w:sz w:val="24"/>
          <w:szCs w:val="24"/>
        </w:rPr>
        <w:t>здание</w:t>
      </w:r>
      <w:proofErr w:type="gramEnd"/>
      <w:r w:rsidRPr="00104323">
        <w:rPr>
          <w:rFonts w:ascii="Times New Roman" w:hAnsi="Times New Roman" w:cs="Times New Roman"/>
          <w:bCs/>
          <w:sz w:val="24"/>
          <w:szCs w:val="24"/>
        </w:rPr>
        <w:t xml:space="preserve"> в зимнее время включая удаление обледенений, наличие на крыльце покрытий, предотвращающих скольжение, обработку </w:t>
      </w:r>
      <w:proofErr w:type="spellStart"/>
      <w:r w:rsidRPr="00104323">
        <w:rPr>
          <w:rFonts w:ascii="Times New Roman" w:hAnsi="Times New Roman" w:cs="Times New Roman"/>
          <w:bCs/>
          <w:sz w:val="24"/>
          <w:szCs w:val="24"/>
        </w:rPr>
        <w:t>противогололедными</w:t>
      </w:r>
      <w:proofErr w:type="spellEnd"/>
      <w:r w:rsidRPr="00104323">
        <w:rPr>
          <w:rFonts w:ascii="Times New Roman" w:hAnsi="Times New Roman" w:cs="Times New Roman"/>
          <w:bCs/>
          <w:sz w:val="24"/>
          <w:szCs w:val="24"/>
        </w:rPr>
        <w:t xml:space="preserve"> материалами.</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наружные кондиционеры и антенны – «тарелки» на зданиях, расположенных вдоль магистральных улиц населенного пункта размещать со стороны дворовых фасадов.</w:t>
      </w:r>
    </w:p>
    <w:p w:rsidR="00104323" w:rsidRPr="00104323" w:rsidRDefault="00104323" w:rsidP="00104323">
      <w:pPr>
        <w:autoSpaceDE w:val="0"/>
        <w:autoSpaceDN w:val="0"/>
        <w:adjustRightInd w:val="0"/>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xml:space="preserve">2.2.11.7. </w:t>
      </w:r>
      <w:proofErr w:type="gramStart"/>
      <w:r w:rsidRPr="00104323">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104323">
        <w:rPr>
          <w:rFonts w:ascii="Times New Roman" w:hAnsi="Times New Roman" w:cs="Times New Roman"/>
          <w:sz w:val="24"/>
          <w:szCs w:val="24"/>
        </w:rPr>
        <w:t>выкрашивание</w:t>
      </w:r>
      <w:proofErr w:type="spellEnd"/>
      <w:r w:rsidRPr="00104323">
        <w:rPr>
          <w:rFonts w:ascii="Times New Roman" w:hAnsi="Times New Roman" w:cs="Times New Roman"/>
          <w:sz w:val="24"/>
          <w:szCs w:val="24"/>
        </w:rPr>
        <w:t xml:space="preserve"> раствора из швов облицовки, кирпичной и </w:t>
      </w:r>
      <w:proofErr w:type="spellStart"/>
      <w:r w:rsidRPr="00104323">
        <w:rPr>
          <w:rFonts w:ascii="Times New Roman" w:hAnsi="Times New Roman" w:cs="Times New Roman"/>
          <w:sz w:val="24"/>
          <w:szCs w:val="24"/>
        </w:rPr>
        <w:t>мелкоблочной</w:t>
      </w:r>
      <w:proofErr w:type="spellEnd"/>
      <w:r w:rsidRPr="00104323">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подтеки и </w:t>
      </w:r>
      <w:proofErr w:type="spellStart"/>
      <w:r w:rsidRPr="00104323">
        <w:rPr>
          <w:rFonts w:ascii="Times New Roman" w:hAnsi="Times New Roman" w:cs="Times New Roman"/>
          <w:sz w:val="24"/>
          <w:szCs w:val="24"/>
        </w:rPr>
        <w:t>высолы</w:t>
      </w:r>
      <w:proofErr w:type="spellEnd"/>
      <w:r w:rsidRPr="00104323">
        <w:rPr>
          <w:rFonts w:ascii="Times New Roman" w:hAnsi="Times New Roman" w:cs="Times New Roman"/>
          <w:sz w:val="24"/>
          <w:szCs w:val="24"/>
        </w:rPr>
        <w:t>, общее загрязнение поверхности, разрушение парапетов и иные подобные разрушения должны устраняться,</w:t>
      </w:r>
      <w:r w:rsidRPr="00104323">
        <w:rPr>
          <w:rFonts w:ascii="Times New Roman" w:hAnsi="Times New Roman" w:cs="Times New Roman"/>
          <w:color w:val="FF0000"/>
          <w:sz w:val="24"/>
          <w:szCs w:val="24"/>
        </w:rPr>
        <w:t xml:space="preserve"> </w:t>
      </w:r>
      <w:r w:rsidRPr="00104323">
        <w:rPr>
          <w:rFonts w:ascii="Times New Roman" w:hAnsi="Times New Roman" w:cs="Times New Roman"/>
          <w:sz w:val="24"/>
          <w:szCs w:val="24"/>
        </w:rPr>
        <w:t>не допуская их дальнейшего</w:t>
      </w:r>
      <w:proofErr w:type="gramEnd"/>
      <w:r w:rsidRPr="00104323">
        <w:rPr>
          <w:rFonts w:ascii="Times New Roman" w:hAnsi="Times New Roman" w:cs="Times New Roman"/>
          <w:sz w:val="24"/>
          <w:szCs w:val="24"/>
        </w:rPr>
        <w:t xml:space="preserve"> развития. </w:t>
      </w:r>
    </w:p>
    <w:p w:rsidR="00104323" w:rsidRPr="00104323" w:rsidRDefault="00104323" w:rsidP="00104323">
      <w:pPr>
        <w:autoSpaceDE w:val="0"/>
        <w:autoSpaceDN w:val="0"/>
        <w:adjustRightInd w:val="0"/>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В случае</w:t>
      </w:r>
      <w:proofErr w:type="gramStart"/>
      <w:r w:rsidRPr="00104323">
        <w:rPr>
          <w:rFonts w:ascii="Times New Roman" w:hAnsi="Times New Roman" w:cs="Times New Roman"/>
          <w:sz w:val="24"/>
          <w:szCs w:val="24"/>
        </w:rPr>
        <w:t>,</w:t>
      </w:r>
      <w:proofErr w:type="gramEnd"/>
      <w:r w:rsidRPr="00104323">
        <w:rPr>
          <w:rFonts w:ascii="Times New Roman" w:hAnsi="Times New Roman" w:cs="Times New Roman"/>
          <w:sz w:val="24"/>
          <w:szCs w:val="24"/>
        </w:rPr>
        <w:t xml:space="preserve">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2.2.11.8. Изменение внешнего вида фасада зданий, строений, проведение ремонтных работ и работ по реконструкции, покраска фасадов зданий (сооружений) подлежат согласованию с администрацией МО «Вельское». Работы производятся на основании утвержденных в установленном порядке проектов и паспортов цветового решения фасадов.</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sz w:val="24"/>
          <w:szCs w:val="24"/>
        </w:rPr>
      </w:pPr>
      <w:r w:rsidRPr="00104323">
        <w:rPr>
          <w:rFonts w:ascii="Times New Roman" w:hAnsi="Times New Roman" w:cs="Times New Roman"/>
          <w:bCs/>
          <w:sz w:val="24"/>
          <w:szCs w:val="24"/>
        </w:rPr>
        <w:t xml:space="preserve">2.2.11.9. </w:t>
      </w:r>
      <w:r w:rsidRPr="00104323">
        <w:rPr>
          <w:rFonts w:ascii="Times New Roman" w:hAnsi="Times New Roman" w:cs="Times New Roman"/>
          <w:sz w:val="24"/>
          <w:szCs w:val="24"/>
        </w:rPr>
        <w:t xml:space="preserve">Правообладателям зданий, их частей, и (или) </w:t>
      </w:r>
      <w:proofErr w:type="gramStart"/>
      <w:r w:rsidRPr="00104323">
        <w:rPr>
          <w:rFonts w:ascii="Times New Roman" w:hAnsi="Times New Roman" w:cs="Times New Roman"/>
          <w:sz w:val="24"/>
          <w:szCs w:val="24"/>
        </w:rPr>
        <w:t>организациям, уполномоченным обслуживать жилищный фонд</w:t>
      </w:r>
      <w:r w:rsidRPr="00104323">
        <w:rPr>
          <w:rFonts w:ascii="Times New Roman" w:hAnsi="Times New Roman" w:cs="Times New Roman"/>
          <w:b/>
          <w:sz w:val="24"/>
          <w:szCs w:val="24"/>
        </w:rPr>
        <w:t xml:space="preserve"> запрещается</w:t>
      </w:r>
      <w:proofErr w:type="gramEnd"/>
      <w:r w:rsidRPr="00104323">
        <w:rPr>
          <w:rFonts w:ascii="Times New Roman" w:hAnsi="Times New Roman" w:cs="Times New Roman"/>
          <w:sz w:val="24"/>
          <w:szCs w:val="24"/>
        </w:rPr>
        <w:t>:</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sz w:val="24"/>
          <w:szCs w:val="24"/>
        </w:rPr>
      </w:pPr>
      <w:r w:rsidRPr="00104323">
        <w:rPr>
          <w:rFonts w:ascii="Times New Roman" w:hAnsi="Times New Roman" w:cs="Times New Roman"/>
          <w:sz w:val="24"/>
          <w:szCs w:val="24"/>
        </w:rPr>
        <w:t>- самовольное переоборудование, перепланировка, перекраска фасадов зданий, строений, сооружений, фрагментарная покраска или облицовка фасадов без учета его общего вида;</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самовольное снятие, замена или установка новых архитектурных деталей;</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bCs/>
          <w:sz w:val="24"/>
          <w:szCs w:val="24"/>
        </w:rPr>
      </w:pPr>
      <w:r w:rsidRPr="00104323">
        <w:rPr>
          <w:rFonts w:ascii="Times New Roman" w:hAnsi="Times New Roman" w:cs="Times New Roman"/>
          <w:bCs/>
          <w:sz w:val="24"/>
          <w:szCs w:val="24"/>
        </w:rPr>
        <w:t>- 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sz w:val="24"/>
          <w:szCs w:val="24"/>
        </w:rPr>
      </w:pPr>
      <w:r w:rsidRPr="00104323">
        <w:rPr>
          <w:rFonts w:ascii="Times New Roman" w:hAnsi="Times New Roman" w:cs="Times New Roman"/>
          <w:bCs/>
          <w:sz w:val="24"/>
          <w:szCs w:val="24"/>
        </w:rPr>
        <w:t>- 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r w:rsidRPr="00104323">
        <w:rPr>
          <w:rFonts w:ascii="Times New Roman" w:hAnsi="Times New Roman" w:cs="Times New Roman"/>
          <w:sz w:val="24"/>
          <w:szCs w:val="24"/>
        </w:rPr>
        <w:t>;</w:t>
      </w:r>
    </w:p>
    <w:p w:rsidR="00104323" w:rsidRPr="00104323" w:rsidRDefault="00104323" w:rsidP="00104323">
      <w:pPr>
        <w:autoSpaceDE w:val="0"/>
        <w:autoSpaceDN w:val="0"/>
        <w:adjustRightInd w:val="0"/>
        <w:spacing w:after="0"/>
        <w:ind w:firstLine="900"/>
        <w:jc w:val="both"/>
        <w:outlineLvl w:val="1"/>
        <w:rPr>
          <w:rFonts w:ascii="Times New Roman" w:hAnsi="Times New Roman" w:cs="Times New Roman"/>
          <w:sz w:val="24"/>
          <w:szCs w:val="24"/>
        </w:rPr>
      </w:pPr>
      <w:r w:rsidRPr="00104323">
        <w:rPr>
          <w:rFonts w:ascii="Times New Roman" w:hAnsi="Times New Roman" w:cs="Times New Roman"/>
          <w:sz w:val="24"/>
          <w:szCs w:val="24"/>
        </w:rPr>
        <w:t>- загромождение открытых балконов предметами домашнего обихода.</w:t>
      </w:r>
    </w:p>
    <w:p w:rsidR="00104323" w:rsidRPr="00104323" w:rsidRDefault="00104323" w:rsidP="00104323">
      <w:pPr>
        <w:spacing w:after="0"/>
        <w:ind w:firstLine="900"/>
        <w:rPr>
          <w:rFonts w:ascii="Times New Roman" w:hAnsi="Times New Roman" w:cs="Times New Roman"/>
          <w:b/>
          <w:sz w:val="24"/>
          <w:szCs w:val="24"/>
        </w:rPr>
      </w:pPr>
    </w:p>
    <w:p w:rsidR="00104323" w:rsidRPr="00104323" w:rsidRDefault="00104323" w:rsidP="00104323">
      <w:pPr>
        <w:spacing w:after="0"/>
        <w:ind w:firstLine="900"/>
        <w:rPr>
          <w:rFonts w:ascii="Times New Roman" w:hAnsi="Times New Roman" w:cs="Times New Roman"/>
          <w:sz w:val="24"/>
          <w:szCs w:val="24"/>
        </w:rPr>
      </w:pPr>
      <w:r w:rsidRPr="00104323">
        <w:rPr>
          <w:rFonts w:ascii="Times New Roman" w:hAnsi="Times New Roman" w:cs="Times New Roman"/>
          <w:sz w:val="24"/>
          <w:szCs w:val="24"/>
        </w:rPr>
        <w:t>2.2.12. Памятники, мемориальные доски, памятные знаки, стелы</w:t>
      </w:r>
    </w:p>
    <w:p w:rsidR="00104323" w:rsidRPr="00104323" w:rsidRDefault="00104323" w:rsidP="00104323">
      <w:pPr>
        <w:spacing w:after="0"/>
        <w:ind w:firstLine="708"/>
        <w:jc w:val="both"/>
        <w:rPr>
          <w:rFonts w:ascii="Times New Roman" w:hAnsi="Times New Roman" w:cs="Times New Roman"/>
          <w:sz w:val="24"/>
          <w:szCs w:val="24"/>
        </w:rPr>
      </w:pPr>
      <w:r w:rsidRPr="00104323">
        <w:rPr>
          <w:rFonts w:ascii="Times New Roman" w:hAnsi="Times New Roman" w:cs="Times New Roman"/>
          <w:sz w:val="24"/>
          <w:szCs w:val="24"/>
        </w:rPr>
        <w:t>2.2.12.1. Правообладатели</w:t>
      </w:r>
      <w:r w:rsidRPr="00104323">
        <w:rPr>
          <w:rFonts w:ascii="Times New Roman" w:hAnsi="Times New Roman" w:cs="Times New Roman"/>
          <w:b/>
          <w:sz w:val="24"/>
          <w:szCs w:val="24"/>
        </w:rPr>
        <w:t xml:space="preserve"> </w:t>
      </w:r>
      <w:r w:rsidRPr="00104323">
        <w:rPr>
          <w:rFonts w:ascii="Times New Roman" w:hAnsi="Times New Roman" w:cs="Times New Roman"/>
          <w:sz w:val="24"/>
          <w:szCs w:val="24"/>
        </w:rPr>
        <w:t>памятников, мемориальных досок, памятных знаков, стел</w:t>
      </w:r>
      <w:r w:rsidRPr="00104323">
        <w:rPr>
          <w:rFonts w:ascii="Times New Roman" w:hAnsi="Times New Roman" w:cs="Times New Roman"/>
          <w:b/>
          <w:i/>
          <w:sz w:val="24"/>
          <w:szCs w:val="24"/>
        </w:rPr>
        <w:t xml:space="preserve"> обязаны</w:t>
      </w:r>
      <w:r w:rsidRPr="00104323">
        <w:rPr>
          <w:rFonts w:ascii="Times New Roman" w:hAnsi="Times New Roman" w:cs="Times New Roman"/>
          <w:sz w:val="24"/>
          <w:szCs w:val="24"/>
        </w:rPr>
        <w:t xml:space="preserve"> обеспечить их содержание в надлежащем состоянии.</w:t>
      </w:r>
    </w:p>
    <w:p w:rsidR="00104323" w:rsidRPr="00104323" w:rsidRDefault="00104323" w:rsidP="00104323">
      <w:pPr>
        <w:spacing w:after="0"/>
        <w:ind w:firstLine="708"/>
        <w:jc w:val="both"/>
        <w:rPr>
          <w:rFonts w:ascii="Times New Roman" w:hAnsi="Times New Roman" w:cs="Times New Roman"/>
          <w:sz w:val="24"/>
          <w:szCs w:val="24"/>
        </w:rPr>
      </w:pPr>
      <w:r w:rsidRPr="00104323">
        <w:rPr>
          <w:rFonts w:ascii="Times New Roman" w:hAnsi="Times New Roman" w:cs="Times New Roman"/>
          <w:sz w:val="24"/>
          <w:szCs w:val="24"/>
        </w:rPr>
        <w:t xml:space="preserve"> 2.2.12.2. Все работы, связанные с ремонтом или реконструкцией памятников, мемориальных досок, памятных знаков, стел, должны согласовываться в установленном действующим законодательством порядке.</w:t>
      </w:r>
    </w:p>
    <w:p w:rsidR="00104323" w:rsidRPr="00104323" w:rsidRDefault="00104323" w:rsidP="00104323">
      <w:pPr>
        <w:spacing w:after="0"/>
        <w:ind w:firstLine="900"/>
        <w:jc w:val="both"/>
        <w:rPr>
          <w:rFonts w:ascii="Times New Roman" w:hAnsi="Times New Roman" w:cs="Times New Roman"/>
          <w:b/>
          <w:sz w:val="24"/>
          <w:szCs w:val="24"/>
        </w:rPr>
      </w:pPr>
      <w:r w:rsidRPr="00104323">
        <w:rPr>
          <w:rFonts w:ascii="Times New Roman" w:hAnsi="Times New Roman" w:cs="Times New Roman"/>
          <w:b/>
          <w:sz w:val="24"/>
          <w:szCs w:val="24"/>
        </w:rPr>
        <w:t xml:space="preserve">   </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b/>
          <w:sz w:val="24"/>
          <w:szCs w:val="24"/>
        </w:rPr>
        <w:t xml:space="preserve">                 </w:t>
      </w:r>
      <w:r w:rsidRPr="00104323">
        <w:rPr>
          <w:rFonts w:ascii="Times New Roman" w:hAnsi="Times New Roman" w:cs="Times New Roman"/>
          <w:sz w:val="24"/>
          <w:szCs w:val="24"/>
        </w:rPr>
        <w:t xml:space="preserve">2.2.13. Дорожные знаки, ограждения, светофоры </w:t>
      </w:r>
    </w:p>
    <w:p w:rsidR="00104323" w:rsidRPr="00104323" w:rsidRDefault="00104323" w:rsidP="00104323">
      <w:pPr>
        <w:spacing w:after="0"/>
        <w:ind w:firstLine="900"/>
        <w:jc w:val="both"/>
        <w:rPr>
          <w:rFonts w:ascii="Times New Roman" w:hAnsi="Times New Roman" w:cs="Times New Roman"/>
          <w:b/>
          <w:i/>
          <w:sz w:val="24"/>
          <w:szCs w:val="24"/>
        </w:rPr>
      </w:pP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xml:space="preserve"> 2.2.13.1 Владельцы дорожных знаков, ограждений, светофоров </w:t>
      </w:r>
      <w:r w:rsidRPr="00104323">
        <w:rPr>
          <w:rFonts w:ascii="Times New Roman" w:hAnsi="Times New Roman" w:cs="Times New Roman"/>
          <w:b/>
          <w:sz w:val="24"/>
          <w:szCs w:val="24"/>
        </w:rPr>
        <w:t>обязаны</w:t>
      </w:r>
      <w:r w:rsidRPr="00104323">
        <w:rPr>
          <w:rFonts w:ascii="Times New Roman" w:hAnsi="Times New Roman" w:cs="Times New Roman"/>
          <w:sz w:val="24"/>
          <w:szCs w:val="24"/>
        </w:rPr>
        <w:t xml:space="preserve"> обеспечить их исправное состояние и эксплуатацию.</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2.2.13.2. Поверхность дорожных знаков должна быть чистой, без повреждений.</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2.2.13.3. Временно установленные дорожные знаки должны быть сняты после устранения причин, вызвавших необходимость их установки сразу после окончания работ.</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xml:space="preserve">2.2.13.4.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104323">
        <w:rPr>
          <w:rFonts w:ascii="Times New Roman" w:hAnsi="Times New Roman" w:cs="Times New Roman"/>
          <w:sz w:val="24"/>
          <w:szCs w:val="24"/>
        </w:rPr>
        <w:t>Рассеиватель</w:t>
      </w:r>
      <w:proofErr w:type="spellEnd"/>
      <w:r w:rsidRPr="00104323">
        <w:rPr>
          <w:rFonts w:ascii="Times New Roman" w:hAnsi="Times New Roman" w:cs="Times New Roman"/>
          <w:sz w:val="24"/>
          <w:szCs w:val="24"/>
        </w:rPr>
        <w:t xml:space="preserve"> не должен иметь сколов и трещин.</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 xml:space="preserve">Замена вышедшего из строя источника света должна производиться </w:t>
      </w:r>
      <w:r w:rsidRPr="00104323">
        <w:rPr>
          <w:rFonts w:ascii="Times New Roman" w:hAnsi="Times New Roman" w:cs="Times New Roman"/>
          <w:sz w:val="24"/>
          <w:szCs w:val="24"/>
          <w:u w:val="single"/>
        </w:rPr>
        <w:t>немедленно</w:t>
      </w:r>
      <w:r w:rsidRPr="00104323">
        <w:rPr>
          <w:rFonts w:ascii="Times New Roman" w:hAnsi="Times New Roman" w:cs="Times New Roman"/>
          <w:sz w:val="24"/>
          <w:szCs w:val="24"/>
        </w:rPr>
        <w:t xml:space="preserve"> после обнаружения неисправности.</w:t>
      </w:r>
    </w:p>
    <w:p w:rsidR="00104323" w:rsidRPr="00104323" w:rsidRDefault="00104323" w:rsidP="00104323">
      <w:pPr>
        <w:spacing w:after="0"/>
        <w:ind w:firstLine="900"/>
        <w:jc w:val="both"/>
        <w:rPr>
          <w:rFonts w:ascii="Times New Roman" w:hAnsi="Times New Roman" w:cs="Times New Roman"/>
          <w:sz w:val="24"/>
          <w:szCs w:val="24"/>
        </w:rPr>
      </w:pPr>
      <w:r w:rsidRPr="00104323">
        <w:rPr>
          <w:rFonts w:ascii="Times New Roman" w:hAnsi="Times New Roman" w:cs="Times New Roman"/>
          <w:sz w:val="24"/>
          <w:szCs w:val="24"/>
        </w:rPr>
        <w:t>2.2.13.5.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плановом порядке после обнаружения дефектов.</w:t>
      </w:r>
    </w:p>
    <w:p w:rsidR="00104323" w:rsidRPr="00104323" w:rsidRDefault="00104323" w:rsidP="00104323">
      <w:pPr>
        <w:spacing w:after="0"/>
        <w:ind w:firstLine="900"/>
        <w:rPr>
          <w:rFonts w:ascii="Times New Roman" w:hAnsi="Times New Roman" w:cs="Times New Roman"/>
          <w:sz w:val="24"/>
          <w:szCs w:val="24"/>
        </w:rPr>
      </w:pPr>
    </w:p>
    <w:p w:rsidR="00104323" w:rsidRPr="00104323" w:rsidRDefault="00104323" w:rsidP="00104323">
      <w:pPr>
        <w:autoSpaceDE w:val="0"/>
        <w:autoSpaceDN w:val="0"/>
        <w:adjustRightInd w:val="0"/>
        <w:spacing w:after="0"/>
        <w:jc w:val="center"/>
        <w:outlineLvl w:val="2"/>
        <w:rPr>
          <w:rFonts w:ascii="Times New Roman" w:hAnsi="Times New Roman" w:cs="Times New Roman"/>
          <w:sz w:val="24"/>
          <w:szCs w:val="24"/>
        </w:rPr>
      </w:pPr>
      <w:r w:rsidRPr="00104323">
        <w:rPr>
          <w:rFonts w:ascii="Times New Roman" w:hAnsi="Times New Roman" w:cs="Times New Roman"/>
          <w:b/>
          <w:sz w:val="24"/>
          <w:szCs w:val="24"/>
        </w:rPr>
        <w:t xml:space="preserve">         2.2.14. Средства наружной рекламы и информации </w:t>
      </w:r>
    </w:p>
    <w:p w:rsidR="00104323" w:rsidRPr="00104323" w:rsidRDefault="00104323" w:rsidP="00104323">
      <w:pPr>
        <w:pStyle w:val="ConsPlusNormal"/>
        <w:widowControl/>
        <w:ind w:firstLine="540"/>
        <w:jc w:val="both"/>
        <w:rPr>
          <w:szCs w:val="24"/>
        </w:rPr>
      </w:pPr>
      <w:r w:rsidRPr="00104323">
        <w:rPr>
          <w:szCs w:val="24"/>
        </w:rPr>
        <w:t>2.2.14.1. Размещение средств наружной рекламы и информации на территории МО “Вельское” осуществляются юридическими лицами, индивидуальными предпринимателями и гражданами в соответствии с действующими муниципальными правовыми актами.</w:t>
      </w:r>
    </w:p>
    <w:p w:rsidR="00104323" w:rsidRPr="00104323" w:rsidRDefault="00104323" w:rsidP="00104323">
      <w:pPr>
        <w:pStyle w:val="ConsPlusNormal"/>
        <w:widowControl/>
        <w:ind w:firstLine="540"/>
        <w:jc w:val="both"/>
        <w:rPr>
          <w:szCs w:val="24"/>
        </w:rPr>
      </w:pPr>
      <w:r w:rsidRPr="00104323">
        <w:rPr>
          <w:szCs w:val="24"/>
        </w:rPr>
        <w:t>2.2.14.3.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(в специально отведенных для этого местах), сооружениях и других объектах с согласия собственников или владельцев указанных объектов с установлением сроков их размещения.</w:t>
      </w:r>
    </w:p>
    <w:p w:rsidR="00104323" w:rsidRPr="00104323" w:rsidRDefault="00104323" w:rsidP="00104323">
      <w:pPr>
        <w:pStyle w:val="ConsPlusNormal"/>
        <w:widowControl/>
        <w:ind w:firstLine="540"/>
        <w:jc w:val="both"/>
        <w:rPr>
          <w:szCs w:val="24"/>
        </w:rPr>
      </w:pPr>
      <w:r w:rsidRPr="00104323">
        <w:rPr>
          <w:szCs w:val="24"/>
        </w:rPr>
        <w:t xml:space="preserve">2.2.14.4. После монтажа (демонтажа) рекламной конструкции </w:t>
      </w:r>
      <w:proofErr w:type="spellStart"/>
      <w:r w:rsidRPr="00104323">
        <w:rPr>
          <w:szCs w:val="24"/>
        </w:rPr>
        <w:t>рекламораспространитель</w:t>
      </w:r>
      <w:proofErr w:type="spellEnd"/>
      <w:r w:rsidRPr="00104323">
        <w:rPr>
          <w:szCs w:val="24"/>
        </w:rPr>
        <w:t xml:space="preserve"> </w:t>
      </w:r>
      <w:proofErr w:type="gramStart"/>
      <w:r w:rsidRPr="00104323">
        <w:rPr>
          <w:szCs w:val="24"/>
        </w:rPr>
        <w:t>обязан</w:t>
      </w:r>
      <w:proofErr w:type="gramEnd"/>
      <w:r w:rsidRPr="00104323">
        <w:rPr>
          <w:szCs w:val="24"/>
        </w:rPr>
        <w:t xml:space="preserve"> восстановить благоустройство территорий или объекта размещения в сроки не более 2 суток. Запрещается производить смену изображений (плакатов) на рекламных конструкциях с заездом автотранспорта на газоны.</w:t>
      </w:r>
    </w:p>
    <w:p w:rsidR="00104323" w:rsidRPr="00104323" w:rsidRDefault="00104323" w:rsidP="00104323">
      <w:pPr>
        <w:pStyle w:val="ConsPlusNormal"/>
        <w:widowControl/>
        <w:ind w:firstLine="540"/>
        <w:jc w:val="both"/>
        <w:rPr>
          <w:szCs w:val="24"/>
        </w:rPr>
      </w:pPr>
      <w:r w:rsidRPr="00104323">
        <w:rPr>
          <w:szCs w:val="24"/>
        </w:rPr>
        <w:t>2.2.14.5.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04323" w:rsidRPr="00104323" w:rsidRDefault="00104323" w:rsidP="00104323">
      <w:pPr>
        <w:pStyle w:val="ConsPlusNormal"/>
        <w:widowControl/>
        <w:ind w:firstLine="540"/>
        <w:jc w:val="both"/>
        <w:rPr>
          <w:szCs w:val="24"/>
        </w:rPr>
      </w:pPr>
      <w:r w:rsidRPr="00104323">
        <w:rPr>
          <w:szCs w:val="24"/>
        </w:rPr>
        <w:t xml:space="preserve">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w:t>
      </w:r>
      <w:r w:rsidRPr="00104323">
        <w:rPr>
          <w:szCs w:val="24"/>
        </w:rPr>
        <w:lastRenderedPageBreak/>
        <w:t>ведомственной принадлежности возлагается на балансодержателей или арендаторов указанных объектов.</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2.2.15. Требования к организации детских площадок</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r w:rsidRPr="00104323">
        <w:rPr>
          <w:rFonts w:ascii="Times New Roman" w:hAnsi="Times New Roman" w:cs="Times New Roman"/>
          <w:sz w:val="24"/>
          <w:szCs w:val="24"/>
        </w:rPr>
        <w:t>2.2.15.1.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104323">
        <w:rPr>
          <w:rFonts w:ascii="Times New Roman" w:hAnsi="Times New Roman" w:cs="Times New Roman"/>
          <w:sz w:val="24"/>
          <w:szCs w:val="24"/>
        </w:rPr>
        <w:t>микроскалодромы</w:t>
      </w:r>
      <w:proofErr w:type="spellEnd"/>
      <w:r w:rsidRPr="00104323">
        <w:rPr>
          <w:rFonts w:ascii="Times New Roman" w:hAnsi="Times New Roman" w:cs="Times New Roman"/>
          <w:sz w:val="24"/>
          <w:szCs w:val="24"/>
        </w:rPr>
        <w:t>, велодромы) и оборудование специальных мест для катания на самокатах, роликовых досках и коньках.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2.2.15.2.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2.2.15.3.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2.2.16. Требования к организации площадок для отдыха и досуга.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2.2.16.1.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2.2.16..2.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2.2.17. Требования к организации спортивных площадок.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2.2.17..1.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2.2.17.2. Озеленение площадок размещается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04323">
        <w:rPr>
          <w:rFonts w:ascii="Times New Roman" w:hAnsi="Times New Roman" w:cs="Times New Roman"/>
          <w:sz w:val="24"/>
          <w:szCs w:val="24"/>
        </w:rPr>
        <w:t>площадки</w:t>
      </w:r>
      <w:proofErr w:type="gramEnd"/>
      <w:r w:rsidRPr="00104323">
        <w:rPr>
          <w:rFonts w:ascii="Times New Roman" w:hAnsi="Times New Roman" w:cs="Times New Roman"/>
          <w:sz w:val="24"/>
          <w:szCs w:val="24"/>
        </w:rPr>
        <w:t xml:space="preserve"> возможно применять вертикальное озеленение.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2.2.18.Требования к организации площадок для установки контейнеров для сборки твердых коммунальных отходов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2.2.18.1. Площадки для установки контейнеров для сборки твердых коммунальных отходов (далее в настоящей статье - контейнерные площадки) - специально оборудованные места, предназначенные для складирования коммунальных отходов.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2.2.18.2.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2.2.18.3.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2.2.18.4.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2.2.18.5.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2.2.19.Требования к организации площадок для выгула домашних животных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2.2.19.1.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2.2.19.2.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2.2.19.3. На территории площадки для выгула домашних животных необходимо предусматривать информационный стенд с правилами пользования площадкой.</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jc w:val="center"/>
        <w:rPr>
          <w:rFonts w:ascii="Times New Roman" w:hAnsi="Times New Roman" w:cs="Times New Roman"/>
          <w:sz w:val="24"/>
          <w:szCs w:val="24"/>
        </w:rPr>
      </w:pPr>
      <w:r w:rsidRPr="00104323">
        <w:rPr>
          <w:rFonts w:ascii="Times New Roman" w:hAnsi="Times New Roman" w:cs="Times New Roman"/>
          <w:sz w:val="24"/>
          <w:szCs w:val="24"/>
        </w:rPr>
        <w:t>2.2.20. Требования к организации площадок для хранения автомобилей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2.2.20.1.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2.2.20.2.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2.2.20.3.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 Требования к организации пешеходных коммуникаций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2.2.21.1.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w:t>
      </w:r>
      <w:r w:rsidRPr="00104323">
        <w:rPr>
          <w:rFonts w:ascii="Times New Roman" w:hAnsi="Times New Roman" w:cs="Times New Roman"/>
          <w:sz w:val="24"/>
          <w:szCs w:val="24"/>
        </w:rPr>
        <w:lastRenderedPageBreak/>
        <w:t>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2.2.21.7. Пешеходные маршруты в составе общественных и приватных пространств необходимо проектировать хорошо </w:t>
      </w:r>
      <w:proofErr w:type="gramStart"/>
      <w:r w:rsidRPr="00104323">
        <w:rPr>
          <w:rFonts w:ascii="Times New Roman" w:hAnsi="Times New Roman" w:cs="Times New Roman"/>
          <w:sz w:val="24"/>
          <w:szCs w:val="24"/>
        </w:rPr>
        <w:t>просматриваемыми</w:t>
      </w:r>
      <w:proofErr w:type="gramEnd"/>
      <w:r w:rsidRPr="00104323">
        <w:rPr>
          <w:rFonts w:ascii="Times New Roman" w:hAnsi="Times New Roman" w:cs="Times New Roman"/>
          <w:sz w:val="24"/>
          <w:szCs w:val="24"/>
        </w:rPr>
        <w:t xml:space="preserve"> на всем протяжении из окон жилых домов.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2.2.22. Требования благоустройству территорий общественного назначения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центры общегородского и локального значения, многофункциональные, </w:t>
      </w:r>
      <w:proofErr w:type="spellStart"/>
      <w:r w:rsidRPr="00104323">
        <w:rPr>
          <w:rFonts w:ascii="Times New Roman" w:hAnsi="Times New Roman" w:cs="Times New Roman"/>
          <w:sz w:val="24"/>
          <w:szCs w:val="24"/>
        </w:rPr>
        <w:t>примагистральные</w:t>
      </w:r>
      <w:proofErr w:type="spellEnd"/>
      <w:r w:rsidRPr="00104323">
        <w:rPr>
          <w:rFonts w:ascii="Times New Roman" w:hAnsi="Times New Roman" w:cs="Times New Roman"/>
          <w:sz w:val="24"/>
          <w:szCs w:val="24"/>
        </w:rPr>
        <w:t xml:space="preserve"> и специализированные общественные зоны.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2.2.22.2.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w:t>
      </w:r>
      <w:r w:rsidRPr="00104323">
        <w:rPr>
          <w:rFonts w:ascii="Times New Roman" w:hAnsi="Times New Roman" w:cs="Times New Roman"/>
          <w:sz w:val="24"/>
          <w:szCs w:val="24"/>
        </w:rPr>
        <w:lastRenderedPageBreak/>
        <w:t>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2.2.22.3. Проекты благоустройства территорий общественных пространств необходимо разрабатывать на основании предварительных </w:t>
      </w:r>
      <w:proofErr w:type="spellStart"/>
      <w:r w:rsidRPr="00104323">
        <w:rPr>
          <w:rFonts w:ascii="Times New Roman" w:hAnsi="Times New Roman" w:cs="Times New Roman"/>
          <w:sz w:val="24"/>
          <w:szCs w:val="24"/>
        </w:rPr>
        <w:t>предпроектных</w:t>
      </w:r>
      <w:proofErr w:type="spellEnd"/>
      <w:r w:rsidRPr="00104323">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Для реализации необходимо использовать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2.2.22.4. Перечень конструктивных элементов внешнего благоустройства на территории общественных простран</w:t>
      </w:r>
      <w:proofErr w:type="gramStart"/>
      <w:r w:rsidRPr="00104323">
        <w:rPr>
          <w:rFonts w:ascii="Times New Roman" w:hAnsi="Times New Roman" w:cs="Times New Roman"/>
          <w:sz w:val="24"/>
          <w:szCs w:val="24"/>
        </w:rPr>
        <w:t>ств вкл</w:t>
      </w:r>
      <w:proofErr w:type="gramEnd"/>
      <w:r w:rsidRPr="00104323">
        <w:rPr>
          <w:rFonts w:ascii="Times New Roman" w:hAnsi="Times New Roman" w:cs="Times New Roman"/>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 Требования к благоустройству территорий жилого назначения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площадки для постоянного и временного хранения транспортных средств.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2.2.23.2. Общественные пространства на территориях жилого назначения следует обеспечивать системой пешеходных коммуникаций, участков обслуживания жилых групп, микрорайонов, жилых районов и озелененных территорий общего пользования.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2.2.23.3. Перечень элементов благоустройства на территории пешеходных коммуникаций и участков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2.2.23.4. Общественные пространства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выполнения транспортной функции применяются специальные инженерно-технические сооружения (подземные, надземные паркинги).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2.2.23.6. Безопасность общественных пространств на территориях жилого назначения необходимо обеспечивать их </w:t>
      </w:r>
      <w:proofErr w:type="spellStart"/>
      <w:r w:rsidRPr="00104323">
        <w:rPr>
          <w:rFonts w:ascii="Times New Roman" w:hAnsi="Times New Roman" w:cs="Times New Roman"/>
          <w:sz w:val="24"/>
          <w:szCs w:val="24"/>
        </w:rPr>
        <w:t>просматриваемостью</w:t>
      </w:r>
      <w:proofErr w:type="spellEnd"/>
      <w:r w:rsidRPr="00104323">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2.2.23.7.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2.2.23.8. </w:t>
      </w:r>
      <w:proofErr w:type="gramStart"/>
      <w:r w:rsidRPr="00104323">
        <w:rPr>
          <w:rFonts w:ascii="Times New Roman" w:hAnsi="Times New Roman" w:cs="Times New Roman"/>
          <w:sz w:val="24"/>
          <w:szCs w:val="24"/>
        </w:rPr>
        <w:t>На территории размещения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04323">
        <w:rPr>
          <w:rFonts w:ascii="Times New Roman" w:hAnsi="Times New Roman" w:cs="Times New Roman"/>
          <w:sz w:val="24"/>
          <w:szCs w:val="24"/>
        </w:rPr>
        <w:t xml:space="preserve"> Если размеры территории позволяют, в ее границах допускается размещение спортивных площадок и площадок для игр детей школьного возраста, площадок для выгула домашних животных.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2.2.23.9. Перечень элементов благоустройства на территории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2.2.23.10. При размещении жилых домов вдоль магистральных улиц со стороны улицы не допускается их сплошное ограждение и размещение площадок (детских, спортивных, для установки мусоросборников).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2.2.23.11. При озеленении территории детских садов и школ не допускается использовать растения с ядовитыми плодами, а также с колючками и шипами.</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2.2.23.12. Перечень элементов благоустройства площадок для постоянного и временного хранения транспортных сре</w:t>
      </w:r>
      <w:proofErr w:type="gramStart"/>
      <w:r w:rsidRPr="00104323">
        <w:rPr>
          <w:rFonts w:ascii="Times New Roman" w:hAnsi="Times New Roman" w:cs="Times New Roman"/>
          <w:sz w:val="24"/>
          <w:szCs w:val="24"/>
        </w:rPr>
        <w:t>дств вкл</w:t>
      </w:r>
      <w:proofErr w:type="gramEnd"/>
      <w:r w:rsidRPr="00104323">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2.2.24.Требования к благоустройству территорий рекреационного назначения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2.2.214.1. Объектами благоустройства на территориях рекреационного назначения являются объекты рекреации: зоны отдыха, парки, сады, бульвары, скверы.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2.2.24.3. При реконструкции объектов рекреации необходимо предусматривать:</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 для парков и садов: реконструкцию планировочной структуры (например, изменение плотности дорожной сети), </w:t>
      </w:r>
      <w:proofErr w:type="spellStart"/>
      <w:r w:rsidRPr="00104323">
        <w:rPr>
          <w:rFonts w:ascii="Times New Roman" w:hAnsi="Times New Roman" w:cs="Times New Roman"/>
          <w:sz w:val="24"/>
          <w:szCs w:val="24"/>
        </w:rPr>
        <w:t>разреживание</w:t>
      </w:r>
      <w:proofErr w:type="spellEnd"/>
      <w:r w:rsidRPr="00104323">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lastRenderedPageBreak/>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2.2.24.5. </w:t>
      </w:r>
      <w:proofErr w:type="gramStart"/>
      <w:r w:rsidRPr="00104323">
        <w:rPr>
          <w:rFonts w:ascii="Times New Roman" w:hAnsi="Times New Roman" w:cs="Times New Roman"/>
          <w:sz w:val="24"/>
          <w:szCs w:val="24"/>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2.2.24.6. При проектировании озеленения территории объектов рекреации необходимо:</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3) обеспечивать сохранение травяного покрова, древесно-кустарниковой и прибрежной растительности не менее</w:t>
      </w:r>
      <w:proofErr w:type="gramStart"/>
      <w:r w:rsidRPr="00104323">
        <w:rPr>
          <w:rFonts w:ascii="Times New Roman" w:hAnsi="Times New Roman" w:cs="Times New Roman"/>
          <w:sz w:val="24"/>
          <w:szCs w:val="24"/>
        </w:rPr>
        <w:t>,</w:t>
      </w:r>
      <w:proofErr w:type="gramEnd"/>
      <w:r w:rsidRPr="00104323">
        <w:rPr>
          <w:rFonts w:ascii="Times New Roman" w:hAnsi="Times New Roman" w:cs="Times New Roman"/>
          <w:sz w:val="24"/>
          <w:szCs w:val="24"/>
        </w:rPr>
        <w:t xml:space="preserve"> чем на 80 процентов общей площади зоны отдыха;</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5) обеспечивать недопущение использования территории зоны отдыха для иных целей (выгуливания домашних животных, устройства игровых городков, аттракционов).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2.2.24.7. На территории населенного пункта могут быть организованы многофункциональные и специализированные парки, а также парки жилых районов.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8. 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w:t>
      </w:r>
      <w:proofErr w:type="gramStart"/>
      <w:r w:rsidRPr="00104323">
        <w:rPr>
          <w:rFonts w:ascii="Times New Roman" w:hAnsi="Times New Roman" w:cs="Times New Roman"/>
          <w:sz w:val="24"/>
          <w:szCs w:val="24"/>
        </w:rPr>
        <w:t>Допускается применение различных видов и приемов озеленения: вертикального (</w:t>
      </w:r>
      <w:proofErr w:type="spellStart"/>
      <w:r w:rsidRPr="00104323">
        <w:rPr>
          <w:rFonts w:ascii="Times New Roman" w:hAnsi="Times New Roman" w:cs="Times New Roman"/>
          <w:sz w:val="24"/>
          <w:szCs w:val="24"/>
        </w:rPr>
        <w:t>перголы</w:t>
      </w:r>
      <w:proofErr w:type="spellEnd"/>
      <w:r w:rsidRPr="00104323">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2.2.24.9.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2.2.24.10. Парки жилых районов предназначены для организации активного и тихого отдыха населения соответствующих жилых районов.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w:t>
      </w:r>
      <w:r w:rsidRPr="00104323">
        <w:rPr>
          <w:rFonts w:ascii="Times New Roman" w:hAnsi="Times New Roman" w:cs="Times New Roman"/>
          <w:sz w:val="24"/>
          <w:szCs w:val="24"/>
        </w:rPr>
        <w:lastRenderedPageBreak/>
        <w:t>расположен спортивный комплекс жилого района, детские спортивно-игровые комплексы, места для катания на роликах.</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допускается предусматривать цветочное оформление с использованием видов растений, характерных для данной климатической зоны.</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 xml:space="preserve">2.2.24.11. </w:t>
      </w:r>
      <w:proofErr w:type="gramStart"/>
      <w:r w:rsidRPr="00104323">
        <w:rPr>
          <w:rFonts w:ascii="Times New Roman" w:hAnsi="Times New Roman" w:cs="Times New Roman"/>
          <w:sz w:val="24"/>
          <w:szCs w:val="24"/>
        </w:rPr>
        <w:t>На территории населенного пункта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2.2.24.12.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 Допускается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2.2.24.13. Планировочная организация сада-выставки направлена на выгодное представление экспозиции и создание удобного движения при ее осмотре.</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2.2.24.14.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2.2.14.15. Бульвары и скверы - важнейшие объекты пространственной городской среды и структурные элементы системы озеленения населенного пункта.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2.2.25. Требования к благоустройству на территориях транспортной и инженерной инфраструктуры</w:t>
      </w:r>
    </w:p>
    <w:p w:rsidR="00104323" w:rsidRPr="00104323" w:rsidRDefault="00104323" w:rsidP="00104323">
      <w:pPr>
        <w:autoSpaceDE w:val="0"/>
        <w:autoSpaceDN w:val="0"/>
        <w:adjustRightInd w:val="0"/>
        <w:spacing w:after="0"/>
        <w:jc w:val="both"/>
        <w:rPr>
          <w:rFonts w:ascii="Times New Roman" w:hAnsi="Times New Roman" w:cs="Times New Roman"/>
          <w:sz w:val="24"/>
          <w:szCs w:val="24"/>
        </w:rPr>
      </w:pP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2.2.25.1.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w:t>
      </w:r>
    </w:p>
    <w:p w:rsidR="00104323" w:rsidRPr="00104323" w:rsidRDefault="00104323" w:rsidP="00104323">
      <w:pPr>
        <w:autoSpaceDE w:val="0"/>
        <w:autoSpaceDN w:val="0"/>
        <w:adjustRightInd w:val="0"/>
        <w:spacing w:after="0"/>
        <w:ind w:firstLine="540"/>
        <w:jc w:val="both"/>
        <w:rPr>
          <w:rFonts w:ascii="Times New Roman" w:hAnsi="Times New Roman" w:cs="Times New Roman"/>
          <w:sz w:val="24"/>
          <w:szCs w:val="24"/>
        </w:rPr>
      </w:pPr>
      <w:r w:rsidRPr="00104323">
        <w:rPr>
          <w:rFonts w:ascii="Times New Roman" w:hAnsi="Times New Roman" w:cs="Times New Roman"/>
          <w:sz w:val="24"/>
          <w:szCs w:val="24"/>
        </w:rPr>
        <w:t>2.2.25.2.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04323" w:rsidRPr="00FC4199" w:rsidRDefault="00FC4199" w:rsidP="00104323">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FC4199">
        <w:rPr>
          <w:rFonts w:ascii="Times New Roman" w:hAnsi="Times New Roman" w:cs="Times New Roman"/>
          <w:sz w:val="24"/>
          <w:szCs w:val="24"/>
        </w:rPr>
        <w:t>Опубликовать настоящее решение в средствах массовой информации после его подписания.</w:t>
      </w:r>
    </w:p>
    <w:p w:rsidR="00FC6816" w:rsidRPr="00BB2533" w:rsidRDefault="00FC6816" w:rsidP="00FC4199">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sectPr w:rsidR="00FC6816" w:rsidRPr="00BB2533" w:rsidSect="008B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20B2"/>
    <w:rsid w:val="00002260"/>
    <w:rsid w:val="000478FC"/>
    <w:rsid w:val="00065A49"/>
    <w:rsid w:val="000764D3"/>
    <w:rsid w:val="00080AAD"/>
    <w:rsid w:val="00082A40"/>
    <w:rsid w:val="00095857"/>
    <w:rsid w:val="000A513A"/>
    <w:rsid w:val="000C55A7"/>
    <w:rsid w:val="000D60FA"/>
    <w:rsid w:val="000E590C"/>
    <w:rsid w:val="00104323"/>
    <w:rsid w:val="00177917"/>
    <w:rsid w:val="001C1C5F"/>
    <w:rsid w:val="001D1FDB"/>
    <w:rsid w:val="00237633"/>
    <w:rsid w:val="0028362A"/>
    <w:rsid w:val="002B7B36"/>
    <w:rsid w:val="002D40B2"/>
    <w:rsid w:val="004154EC"/>
    <w:rsid w:val="00435005"/>
    <w:rsid w:val="004420B2"/>
    <w:rsid w:val="0045162D"/>
    <w:rsid w:val="004811CF"/>
    <w:rsid w:val="004A589F"/>
    <w:rsid w:val="004C5C33"/>
    <w:rsid w:val="004E5E38"/>
    <w:rsid w:val="004F5AA5"/>
    <w:rsid w:val="00510F31"/>
    <w:rsid w:val="005406AA"/>
    <w:rsid w:val="00574C48"/>
    <w:rsid w:val="005B1E0E"/>
    <w:rsid w:val="005D7B38"/>
    <w:rsid w:val="006034AE"/>
    <w:rsid w:val="00603971"/>
    <w:rsid w:val="00672A6B"/>
    <w:rsid w:val="006B45AC"/>
    <w:rsid w:val="00763C23"/>
    <w:rsid w:val="007A43C3"/>
    <w:rsid w:val="007B356D"/>
    <w:rsid w:val="008067B8"/>
    <w:rsid w:val="0081277B"/>
    <w:rsid w:val="00885203"/>
    <w:rsid w:val="008A3DD0"/>
    <w:rsid w:val="008B5F92"/>
    <w:rsid w:val="008E6D31"/>
    <w:rsid w:val="009647EE"/>
    <w:rsid w:val="009B301A"/>
    <w:rsid w:val="00A34225"/>
    <w:rsid w:val="00A60269"/>
    <w:rsid w:val="00A860DD"/>
    <w:rsid w:val="00B021C9"/>
    <w:rsid w:val="00B36BAC"/>
    <w:rsid w:val="00B4770D"/>
    <w:rsid w:val="00B567B1"/>
    <w:rsid w:val="00BB2533"/>
    <w:rsid w:val="00C169AA"/>
    <w:rsid w:val="00C27605"/>
    <w:rsid w:val="00C32E1A"/>
    <w:rsid w:val="00C54E21"/>
    <w:rsid w:val="00C54FB9"/>
    <w:rsid w:val="00CB5404"/>
    <w:rsid w:val="00CE6766"/>
    <w:rsid w:val="00CE7CB8"/>
    <w:rsid w:val="00D66386"/>
    <w:rsid w:val="00D85D3A"/>
    <w:rsid w:val="00DB7419"/>
    <w:rsid w:val="00DE683D"/>
    <w:rsid w:val="00E33C30"/>
    <w:rsid w:val="00E5076A"/>
    <w:rsid w:val="00E71E5A"/>
    <w:rsid w:val="00EB049E"/>
    <w:rsid w:val="00FC4199"/>
    <w:rsid w:val="00FC6816"/>
    <w:rsid w:val="00FD192A"/>
    <w:rsid w:val="00FD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432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A749378BB06A1F1DF8014D1BA40F76D3114EDC8F9976DEE9E64F15488D29A5C5B2F6DC68943FS16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A749378BB06A1F1DF81F400DC8517AD91217D785932586BAE0184A188B7CE585B4A39F2C993F1BE474F6SB6C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22</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Admin</cp:lastModifiedBy>
  <cp:revision>84</cp:revision>
  <dcterms:created xsi:type="dcterms:W3CDTF">2017-07-27T06:38:00Z</dcterms:created>
  <dcterms:modified xsi:type="dcterms:W3CDTF">2017-08-01T07:24:00Z</dcterms:modified>
</cp:coreProperties>
</file>